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96D7" w14:textId="77777777" w:rsidR="009A3ABD" w:rsidRPr="009A3ABD" w:rsidRDefault="009A3ABD" w:rsidP="009A3ABD">
      <w:pPr>
        <w:suppressLineNumbers/>
        <w:shd w:val="clear" w:color="auto" w:fill="FFFFFF"/>
        <w:tabs>
          <w:tab w:val="left" w:pos="709"/>
        </w:tabs>
        <w:autoSpaceDN w:val="0"/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</w:rPr>
      </w:pPr>
      <w:bookmarkStart w:id="0" w:name="_Hlk191886057"/>
      <w:r w:rsidRPr="009A3ABD"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</w:rPr>
        <w:t>Załącznik nr 1 do SWZ</w:t>
      </w:r>
    </w:p>
    <w:p w14:paraId="378FBB2E" w14:textId="77777777" w:rsidR="009A3ABD" w:rsidRPr="009A3ABD" w:rsidRDefault="009A3ABD" w:rsidP="009A3ABD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</w:pPr>
      <w:bookmarkStart w:id="1" w:name="__RefHeading__8166_1138742985"/>
      <w:bookmarkStart w:id="2" w:name="_Hlk56602981"/>
      <w:bookmarkStart w:id="3" w:name="_Hlk56518460"/>
    </w:p>
    <w:p w14:paraId="200C9DF8" w14:textId="77777777" w:rsidR="009A3ABD" w:rsidRPr="009A3ABD" w:rsidRDefault="009A3ABD" w:rsidP="009A3ABD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</w:pPr>
    </w:p>
    <w:p w14:paraId="1F14E6CC" w14:textId="77777777" w:rsidR="009A3ABD" w:rsidRPr="009A3ABD" w:rsidRDefault="009A3ABD" w:rsidP="009A3ABD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</w:pPr>
    </w:p>
    <w:p w14:paraId="7FE6E052" w14:textId="77777777" w:rsidR="009A3ABD" w:rsidRPr="009A3ABD" w:rsidRDefault="009A3ABD" w:rsidP="009A3ABD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</w:pPr>
    </w:p>
    <w:p w14:paraId="57389D2D" w14:textId="77777777" w:rsidR="009A3ABD" w:rsidRPr="009A3ABD" w:rsidRDefault="009A3ABD" w:rsidP="009A3ABD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</w:pPr>
    </w:p>
    <w:p w14:paraId="31F2BD10" w14:textId="77777777" w:rsidR="009A3ABD" w:rsidRPr="009A3ABD" w:rsidRDefault="009A3ABD" w:rsidP="009A3ABD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</w:pPr>
      <w:r w:rsidRPr="009A3ABD"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</w:rPr>
        <w:t xml:space="preserve">Wzór formularza ofertowego stanowi </w:t>
      </w:r>
      <w:r w:rsidRPr="009A3ABD"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</w:rPr>
        <w:t>interaktywny „Formularz ofertowy” udostępniony na Platformie e-Zamówienia</w:t>
      </w:r>
    </w:p>
    <w:p w14:paraId="484BD000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Arial"/>
          <w:iCs/>
          <w:kern w:val="3"/>
          <w:sz w:val="10"/>
          <w:szCs w:val="10"/>
          <w:u w:val="single"/>
          <w:lang w:eastAsia="pl-PL"/>
        </w:rPr>
      </w:pPr>
    </w:p>
    <w:bookmarkEnd w:id="1"/>
    <w:p w14:paraId="1F776AE4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434C6CF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65FD2C26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3C93A7A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0792FF6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2D5C7DBD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50509067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3DC0A9F7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23454DD0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34C6D950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4B8BA71B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479696D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7726973D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1E85022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6FAFBFAB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445903D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25F57812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550C1504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4B8F296C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4E34EE7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5FAC7FED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77B4923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655B4AFC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7A588620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311E7F00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79FAE2C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28DA42C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</w:p>
    <w:p w14:paraId="5840DAE1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  <w:lastRenderedPageBreak/>
        <w:t>Załącznik nr 2 do SWZ</w:t>
      </w:r>
    </w:p>
    <w:p w14:paraId="4B19DCFA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...........................................................................................</w:t>
      </w:r>
    </w:p>
    <w:p w14:paraId="3A3F4A9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6"/>
          <w:szCs w:val="18"/>
          <w:lang w:eastAsia="pl-PL"/>
        </w:rPr>
        <w:t>(miejscowość, data)</w:t>
      </w:r>
    </w:p>
    <w:p w14:paraId="291D9903" w14:textId="77777777" w:rsidR="009A3ABD" w:rsidRPr="009A3ABD" w:rsidRDefault="009A3ABD" w:rsidP="009A3ABD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color w:val="000000"/>
          <w:sz w:val="24"/>
          <w:szCs w:val="24"/>
          <w:u w:val="single"/>
          <w:lang w:eastAsia="pl-PL"/>
        </w:rPr>
        <w:t>WYKONAWCA:</w:t>
      </w:r>
    </w:p>
    <w:p w14:paraId="6F83E23A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318AB89E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31D94E74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4"/>
          <w:szCs w:val="14"/>
          <w:lang w:eastAsia="pl-PL"/>
        </w:rPr>
        <w:t xml:space="preserve"> (pełna nazwa/firma, adres, w zależności od podmiotu: NIP/PESEL, KRS/CEIDG)</w:t>
      </w:r>
    </w:p>
    <w:p w14:paraId="78A395CC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  <w:t>reprezentowany przez:</w:t>
      </w:r>
    </w:p>
    <w:p w14:paraId="36B6B54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1A54927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398307B7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4"/>
          <w:szCs w:val="14"/>
          <w:lang w:eastAsia="pl-PL"/>
        </w:rPr>
        <w:t>(imię, nazwisko, stanowisko/podstawa do reprezentacji</w:t>
      </w:r>
      <w:r w:rsidRPr="009A3ABD">
        <w:rPr>
          <w:rFonts w:ascii="Cambria" w:eastAsia="Lucida Sans Unicode" w:hAnsi="Cambria" w:cs="Tahoma"/>
          <w:i/>
          <w:kern w:val="3"/>
          <w:sz w:val="16"/>
          <w:szCs w:val="20"/>
          <w:lang w:eastAsia="pl-PL"/>
        </w:rPr>
        <w:t>)</w:t>
      </w:r>
    </w:p>
    <w:p w14:paraId="72CBCB5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b/>
          <w:kern w:val="3"/>
          <w:sz w:val="18"/>
          <w:szCs w:val="18"/>
          <w:u w:val="single"/>
          <w:lang w:eastAsia="pl-PL"/>
        </w:rPr>
      </w:pPr>
    </w:p>
    <w:p w14:paraId="0F4412CF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PODMIOT W IMIENIU KTÓREGO SKŁADANE JEST OŚWIADCZENIE</w:t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</w:rPr>
        <w:footnoteReference w:id="1"/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:</w:t>
      </w:r>
    </w:p>
    <w:p w14:paraId="41925927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</w:p>
    <w:p w14:paraId="267311B9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7EAEA" wp14:editId="4A8BC8BB">
                <wp:simplePos x="0" y="0"/>
                <wp:positionH relativeFrom="column">
                  <wp:posOffset>98425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0" b="76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0F73F" id="Prostokąt 5" o:spid="_x0000_s1026" style="position:absolute;margin-left:7.75pt;margin-top: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zRXS3bAAAABgEA&#10;AA8AAAAAAAAAAAAAAAAAYwQAAGRycy9kb3ducmV2LnhtbFBLBQYAAAAABAAEAPMAAABrBQAAAAA=&#10;"/>
            </w:pict>
          </mc:Fallback>
        </mc:AlternateContent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ab/>
      </w:r>
      <w:r w:rsidRPr="009A3ABD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  <w:t>Wykonawca, w tym wykonawca wspólnie ubiegający się o udzielenie zamówienia</w:t>
      </w:r>
    </w:p>
    <w:p w14:paraId="277BB6E8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090D7" wp14:editId="7DE16FF4">
                <wp:simplePos x="0" y="0"/>
                <wp:positionH relativeFrom="column">
                  <wp:posOffset>83185</wp:posOffset>
                </wp:positionH>
                <wp:positionV relativeFrom="paragraph">
                  <wp:posOffset>207010</wp:posOffset>
                </wp:positionV>
                <wp:extent cx="198120" cy="182880"/>
                <wp:effectExtent l="0" t="0" r="0" b="762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ECDAD" id="Prostokąt 4" o:spid="_x0000_s1026" style="position:absolute;margin-left:6.55pt;margin-top:16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NB4F6DbAAAABwEA&#10;AA8AAAAAAAAAAAAAAAAAYwQAAGRycy9kb3ducmV2LnhtbFBLBQYAAAAABAAEAPMAAABrBQAAAAA=&#10;"/>
            </w:pict>
          </mc:Fallback>
        </mc:AlternateContent>
      </w:r>
    </w:p>
    <w:p w14:paraId="5024ADCF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  <w:t xml:space="preserve">Podmiot udostępniający zasoby </w:t>
      </w:r>
    </w:p>
    <w:p w14:paraId="2A2CBBA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b/>
          <w:kern w:val="3"/>
          <w:sz w:val="18"/>
          <w:szCs w:val="18"/>
          <w:u w:val="single"/>
          <w:lang w:eastAsia="pl-PL"/>
        </w:rPr>
      </w:pPr>
    </w:p>
    <w:p w14:paraId="1127231A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b/>
          <w:kern w:val="3"/>
          <w:sz w:val="18"/>
          <w:szCs w:val="18"/>
          <w:lang w:eastAsia="pl-PL"/>
        </w:rPr>
      </w:pPr>
    </w:p>
    <w:p w14:paraId="257A497B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  <w:t>OŚWIADCZENIE WYKONAWCY</w:t>
      </w:r>
    </w:p>
    <w:p w14:paraId="5F61AD87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składane na podstawie art. 125 ust. 1 ustawy z dnia 11 września 2019 r. Ustawy 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Pzp</w:t>
      </w:r>
      <w:proofErr w:type="spellEnd"/>
    </w:p>
    <w:p w14:paraId="414AF69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</w:rPr>
        <w:t>DOTYCZĄCE SPEŁNIENIA WARUNKÓW UDZIAŁU W POSTĘPOWANIU</w:t>
      </w:r>
    </w:p>
    <w:p w14:paraId="73E239C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</w:p>
    <w:p w14:paraId="48CF28A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Cs w:val="18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Na potrzeby postępowania o udzielenie zamówienia publicznego pn.:</w:t>
      </w:r>
    </w:p>
    <w:p w14:paraId="4E56C89C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</w:rPr>
        <w:t>„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highlight w:val="white"/>
          <w:lang w:eastAsia="pl-PL"/>
        </w:rPr>
        <w:t xml:space="preserve">Dostawa 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</w:rPr>
        <w:t>materiału do bieżącej konserwacji dróg na terenie gminy Rajgród</w:t>
      </w:r>
      <w:r w:rsidRPr="009A3ABD">
        <w:rPr>
          <w:rFonts w:ascii="Cambria" w:eastAsia="Lucida Sans Unicode" w:hAnsi="Cambria" w:cs="Tahoma"/>
          <w:b/>
          <w:bCs/>
          <w:iCs/>
          <w:color w:val="111111"/>
          <w:kern w:val="3"/>
          <w:sz w:val="24"/>
          <w:szCs w:val="24"/>
          <w:highlight w:val="white"/>
          <w:lang w:eastAsia="pl-PL"/>
        </w:rPr>
        <w:t xml:space="preserve">” 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highlight w:val="white"/>
          <w:lang w:eastAsia="pl-PL"/>
        </w:rPr>
        <w:t xml:space="preserve"> </w:t>
      </w:r>
      <w:r w:rsidRPr="009A3ABD">
        <w:rPr>
          <w:rFonts w:ascii="Cambria" w:eastAsia="Lucida Sans Unicode" w:hAnsi="Cambria" w:cs="Verdana"/>
          <w:b/>
          <w:kern w:val="3"/>
          <w:szCs w:val="18"/>
          <w:lang w:eastAsia="pl-PL"/>
        </w:rPr>
        <w:br/>
      </w:r>
    </w:p>
    <w:p w14:paraId="725AE8E1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prowadzonego przez </w:t>
      </w:r>
      <w:r w:rsidRPr="009A3ABD">
        <w:rPr>
          <w:rFonts w:ascii="Cambria" w:eastAsia="Lucida Sans Unicode" w:hAnsi="Cambria" w:cs="Verdana"/>
          <w:b/>
          <w:kern w:val="3"/>
          <w:szCs w:val="18"/>
          <w:lang w:eastAsia="pl-PL"/>
        </w:rPr>
        <w:t xml:space="preserve">Gminę Rajgród, ul. Warszawska 32, 19-206 Rajgród </w:t>
      </w:r>
    </w:p>
    <w:p w14:paraId="24A4E24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 co następuje</w:t>
      </w:r>
      <w:r w:rsidRPr="009A3ABD">
        <w:rPr>
          <w:rFonts w:ascii="Cambria" w:eastAsia="Lucida Sans Unicode" w:hAnsi="Cambria" w:cs="Verdana"/>
          <w:b/>
          <w:kern w:val="3"/>
          <w:szCs w:val="18"/>
          <w:lang w:eastAsia="pl-PL"/>
        </w:rPr>
        <w:t>:</w:t>
      </w:r>
    </w:p>
    <w:p w14:paraId="64894582" w14:textId="77777777" w:rsidR="009A3ABD" w:rsidRPr="009A3ABD" w:rsidRDefault="009A3ABD" w:rsidP="009A3ABD">
      <w:pPr>
        <w:widowControl w:val="0"/>
        <w:numPr>
          <w:ilvl w:val="0"/>
          <w:numId w:val="91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Cs w:val="18"/>
          <w:lang w:eastAsia="pl-PL"/>
        </w:rPr>
        <w:t>INFORMACJA DOTYCZĄCA WYKONAWCY:</w:t>
      </w:r>
    </w:p>
    <w:p w14:paraId="013C814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Oświadczam, że spełniam warunki udziału w postępowaniu określone przez zamawiającego w </w:t>
      </w:r>
    </w:p>
    <w:p w14:paraId="0937DCE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i/>
          <w:kern w:val="3"/>
          <w:szCs w:val="18"/>
          <w:lang w:eastAsia="pl-PL"/>
        </w:rPr>
      </w:pPr>
    </w:p>
    <w:p w14:paraId="3F22638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Cs w:val="18"/>
          <w:lang w:eastAsia="pl-PL"/>
        </w:rPr>
        <w:t>Ogłoszeniu o zamówieniu i Specyfikacji warunków zamówienia.</w:t>
      </w:r>
    </w:p>
    <w:p w14:paraId="2551470A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…………………………………………………………………………………………………………………………………………………….....................................…………..</w:t>
      </w:r>
    </w:p>
    <w:p w14:paraId="3A1F18B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0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4"/>
          <w:szCs w:val="18"/>
          <w:lang w:eastAsia="pl-PL"/>
        </w:rPr>
        <w:t>(wskazać dokument i właściwą jednostkę redakcyjną dokumentu, w której określono warunki udziału w postępowaniu).</w:t>
      </w:r>
    </w:p>
    <w:p w14:paraId="5603BBEF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</w:p>
    <w:p w14:paraId="684D940B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imes New Roman"/>
          <w:kern w:val="3"/>
          <w:sz w:val="20"/>
          <w:szCs w:val="24"/>
          <w:lang w:eastAsia="pl-PL"/>
        </w:rPr>
      </w:pPr>
    </w:p>
    <w:p w14:paraId="03354A22" w14:textId="77777777" w:rsidR="009A3ABD" w:rsidRPr="009A3ABD" w:rsidRDefault="009A3ABD" w:rsidP="009A3ABD">
      <w:pPr>
        <w:widowControl w:val="0"/>
        <w:numPr>
          <w:ilvl w:val="0"/>
          <w:numId w:val="91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Cs w:val="18"/>
          <w:lang w:eastAsia="pl-PL"/>
        </w:rPr>
        <w:t>INFORMACJA W ZWIĄZKU Z POLEGANIEM NA ZASOBACH INNYCH PODMIOTÓW:</w:t>
      </w:r>
    </w:p>
    <w:p w14:paraId="2E69AF8D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lastRenderedPageBreak/>
        <w:t>Oświadczam, że w celu wskazania spełnienia warunków udziału w postępowaniu, określonych przez zamawiającego w ………………………………………..............................................……………………………....................……..</w:t>
      </w:r>
    </w:p>
    <w:p w14:paraId="27808CB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…………………………………………………………………………………………………………………………………….......……...……</w:t>
      </w:r>
    </w:p>
    <w:p w14:paraId="09A326D2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0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4"/>
          <w:szCs w:val="18"/>
          <w:lang w:eastAsia="pl-PL"/>
        </w:rPr>
        <w:t xml:space="preserve">(wskazać dokument i właściwą jednostkę redakcyjną dokumentu, w której określono warunki udziału w postępowaniu), </w:t>
      </w:r>
    </w:p>
    <w:p w14:paraId="5314EDB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polegam na zasobach następującego/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ych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podmiotu/ów</w:t>
      </w:r>
      <w:r w:rsidRPr="009A3ABD">
        <w:rPr>
          <w:rFonts w:ascii="Cambria" w:eastAsia="Lucida Sans Unicode" w:hAnsi="Cambria" w:cs="Verdana"/>
          <w:i/>
          <w:kern w:val="3"/>
          <w:szCs w:val="18"/>
          <w:lang w:eastAsia="pl-PL"/>
        </w:rPr>
        <w:t>:</w:t>
      </w: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</w:t>
      </w:r>
    </w:p>
    <w:p w14:paraId="64EFDAB2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……………………………………………………………………………………………………………………………………..........………</w:t>
      </w:r>
    </w:p>
    <w:p w14:paraId="60A5C35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w następującym zakresie: …………………………………............................................……………………………………………………………………........……….</w:t>
      </w:r>
    </w:p>
    <w:p w14:paraId="5244CBC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…………………………………………………………………………………………………………………..…………………........………</w:t>
      </w:r>
    </w:p>
    <w:p w14:paraId="344AA14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0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4"/>
          <w:szCs w:val="18"/>
          <w:lang w:eastAsia="pl-PL"/>
        </w:rPr>
        <w:t xml:space="preserve"> (wskazać podmiot i określić odpowiedni zakres dla wskazanego podmiotu)</w:t>
      </w:r>
    </w:p>
    <w:p w14:paraId="2E1B0B86" w14:textId="77777777" w:rsidR="009A3ABD" w:rsidRPr="009A3ABD" w:rsidRDefault="009A3ABD" w:rsidP="009A3ABD">
      <w:pPr>
        <w:widowControl w:val="0"/>
        <w:numPr>
          <w:ilvl w:val="0"/>
          <w:numId w:val="91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Cs w:val="18"/>
          <w:lang w:eastAsia="pl-PL"/>
        </w:rPr>
        <w:t>OŚWIADCZENIE DOTYCZĄCE PODANYCH INFORMACJI:</w:t>
      </w:r>
    </w:p>
    <w:p w14:paraId="5E95D384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14:paraId="34E065D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</w:rPr>
      </w:pPr>
    </w:p>
    <w:p w14:paraId="1FB0B33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Oświadczam, że jestem/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śmy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58D910D6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</w:p>
    <w:p w14:paraId="1A67CE3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</w:p>
    <w:p w14:paraId="1B5FD49A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66BD4A3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</w:rPr>
      </w:pPr>
    </w:p>
    <w:p w14:paraId="31C95000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Zamawiający zaleca zapisanie dokumentu w formacie PDF.</w:t>
      </w:r>
    </w:p>
    <w:p w14:paraId="130EE13A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</w:p>
    <w:p w14:paraId="3CE31DA6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  <w:r w:rsidRPr="009A3ABD">
        <w:rPr>
          <w:rFonts w:ascii="Cambria" w:eastAsia="Lucida Sans Unicode" w:hAnsi="Cambria" w:cs="Verdana"/>
          <w:kern w:val="3"/>
          <w:sz w:val="18"/>
          <w:szCs w:val="18"/>
          <w:lang w:eastAsia="pl-PL"/>
        </w:rPr>
        <w:br w:type="page"/>
      </w:r>
    </w:p>
    <w:p w14:paraId="6FF55041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  <w:lastRenderedPageBreak/>
        <w:t>Załącznik nr 3 do SWZ</w:t>
      </w:r>
    </w:p>
    <w:p w14:paraId="3114BD7C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...........................................................................................</w:t>
      </w:r>
    </w:p>
    <w:p w14:paraId="03B5F8DF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6"/>
          <w:szCs w:val="18"/>
          <w:lang w:eastAsia="pl-PL"/>
        </w:rPr>
        <w:t>(miejscowość, data)</w:t>
      </w:r>
    </w:p>
    <w:p w14:paraId="771926AD" w14:textId="77777777" w:rsidR="009A3ABD" w:rsidRPr="009A3ABD" w:rsidRDefault="009A3ABD" w:rsidP="009A3ABD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color w:val="000000"/>
          <w:sz w:val="24"/>
          <w:szCs w:val="24"/>
          <w:u w:val="single"/>
          <w:lang w:eastAsia="pl-PL"/>
        </w:rPr>
        <w:t>WYKONAWCA:</w:t>
      </w:r>
    </w:p>
    <w:p w14:paraId="1AEDA65F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2A14572A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6960B920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4"/>
          <w:szCs w:val="14"/>
          <w:lang w:eastAsia="pl-PL"/>
        </w:rPr>
        <w:t xml:space="preserve"> (pełna nazwa/firma, adres, w zależności od podmiotu: NIP/PESEL, KRS/CEIDG)</w:t>
      </w:r>
    </w:p>
    <w:p w14:paraId="3EAAFCC8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  <w:t>reprezentowany przez:</w:t>
      </w:r>
    </w:p>
    <w:p w14:paraId="40B05DAC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4906613B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</w:t>
      </w:r>
    </w:p>
    <w:p w14:paraId="14CCF4CB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4"/>
          <w:szCs w:val="14"/>
          <w:lang w:eastAsia="pl-PL"/>
        </w:rPr>
        <w:t>(imię, nazwisko, stanowisko/podstawa do reprezentacji</w:t>
      </w:r>
      <w:r w:rsidRPr="009A3ABD">
        <w:rPr>
          <w:rFonts w:ascii="Cambria" w:eastAsia="Lucida Sans Unicode" w:hAnsi="Cambria" w:cs="Tahoma"/>
          <w:i/>
          <w:kern w:val="3"/>
          <w:sz w:val="16"/>
          <w:szCs w:val="20"/>
          <w:lang w:eastAsia="pl-PL"/>
        </w:rPr>
        <w:t>)</w:t>
      </w:r>
    </w:p>
    <w:p w14:paraId="15D7D9DA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</w:p>
    <w:p w14:paraId="14CD4C5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PODMIOT W IMIENIU KTÓREGO SKŁADANE JEST OŚWIADCZENIE</w:t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</w:rPr>
        <w:footnoteReference w:id="2"/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:</w:t>
      </w:r>
    </w:p>
    <w:p w14:paraId="22F5D49C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0DA8D" wp14:editId="6C1D374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ECE56" id="Prostokąt 3" o:spid="_x0000_s1026" style="position:absolute;margin-left:6.55pt;margin-top:16.2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BEA30F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ab/>
      </w:r>
      <w:r w:rsidRPr="009A3ABD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  <w:t>Wykonawca, w tym wykonawca wspólnie ubiegający się o udzielenie zamówienia</w:t>
      </w:r>
    </w:p>
    <w:p w14:paraId="7264B0AB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D7EE6" wp14:editId="4759FFB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CDB97" id="Prostokąt 1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BDA7A86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</w:rPr>
        <w:t xml:space="preserve">Podmiot udostępniający zasoby </w:t>
      </w:r>
    </w:p>
    <w:p w14:paraId="279B1776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b/>
          <w:kern w:val="3"/>
          <w:sz w:val="18"/>
          <w:szCs w:val="18"/>
          <w:u w:val="single"/>
          <w:lang w:eastAsia="pl-PL"/>
        </w:rPr>
      </w:pPr>
    </w:p>
    <w:p w14:paraId="03DFC6DD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 w:val="24"/>
          <w:szCs w:val="18"/>
          <w:lang w:eastAsia="pl-PL"/>
        </w:rPr>
        <w:t>OŚWIADCZENIE WYKONAWCY</w:t>
      </w:r>
    </w:p>
    <w:p w14:paraId="3ADCBA3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20"/>
          <w:szCs w:val="18"/>
          <w:lang w:eastAsia="pl-PL"/>
        </w:rPr>
      </w:pPr>
      <w:r w:rsidRPr="009A3ABD">
        <w:rPr>
          <w:rFonts w:ascii="Cambria" w:eastAsia="Lucida Sans Unicode" w:hAnsi="Cambria" w:cs="Verdana"/>
          <w:kern w:val="3"/>
          <w:sz w:val="20"/>
          <w:szCs w:val="18"/>
          <w:lang w:eastAsia="pl-PL"/>
        </w:rPr>
        <w:t xml:space="preserve">składane na podstawie art. 125 ust. 1 ustawy z dnia 11 września 2019 r. </w:t>
      </w:r>
      <w:r w:rsidRPr="009A3ABD">
        <w:rPr>
          <w:rFonts w:ascii="Cambria" w:eastAsia="Lucida Sans Unicode" w:hAnsi="Cambria" w:cs="Verdana"/>
          <w:kern w:val="3"/>
          <w:sz w:val="20"/>
          <w:szCs w:val="18"/>
          <w:lang w:eastAsia="pl-PL"/>
        </w:rPr>
        <w:br/>
        <w:t>Prawo zamówień publicznych (Dz.U 2024 poz. 1320 ze zm.)</w:t>
      </w:r>
    </w:p>
    <w:p w14:paraId="40E0B71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</w:p>
    <w:p w14:paraId="07DC781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</w:rPr>
        <w:t>DOTYCZĄCE PRZESŁANEK WYKLUCZENIA Z POSTĘPOWANIA</w:t>
      </w:r>
    </w:p>
    <w:p w14:paraId="2FF7236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</w:rPr>
      </w:pPr>
    </w:p>
    <w:p w14:paraId="37161098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Verdana"/>
          <w:bCs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 w:val="24"/>
          <w:szCs w:val="24"/>
          <w:lang w:eastAsia="pl-PL"/>
        </w:rPr>
        <w:t>Na potrzeby postępowania o udzielenie zamówienia publicznego</w:t>
      </w:r>
      <w:r w:rsidRPr="009A3ABD">
        <w:rPr>
          <w:rFonts w:ascii="Cambria" w:eastAsia="Lucida Sans Unicode" w:hAnsi="Cambria" w:cs="Verdana"/>
          <w:b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Verdana"/>
          <w:kern w:val="3"/>
          <w:sz w:val="24"/>
          <w:szCs w:val="24"/>
          <w:lang w:eastAsia="pl-PL"/>
        </w:rPr>
        <w:t>pn.:</w:t>
      </w:r>
      <w:r w:rsidRPr="009A3ABD">
        <w:rPr>
          <w:rFonts w:ascii="Cambria" w:eastAsia="Lucida Sans Unicode" w:hAnsi="Cambria" w:cs="Tahoma"/>
          <w:b/>
          <w:iCs/>
          <w:kern w:val="3"/>
          <w:sz w:val="24"/>
          <w:szCs w:val="24"/>
          <w:lang w:eastAsia="pl-PL"/>
        </w:rPr>
        <w:t xml:space="preserve"> „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highlight w:val="white"/>
          <w:lang w:eastAsia="pl-PL"/>
        </w:rPr>
        <w:t xml:space="preserve">Dostawa 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</w:rPr>
        <w:t>materiału do bieżącej konserwacji dróg na terenie gminy Rajgród</w:t>
      </w:r>
      <w:r w:rsidRPr="009A3ABD">
        <w:rPr>
          <w:rFonts w:ascii="Cambria" w:eastAsia="Lucida Sans Unicode" w:hAnsi="Cambria" w:cs="Arial"/>
          <w:b/>
          <w:bCs/>
          <w:kern w:val="3"/>
          <w:sz w:val="24"/>
          <w:szCs w:val="24"/>
          <w:shd w:val="clear" w:color="auto" w:fill="FFFFFF"/>
          <w:lang w:eastAsia="pl-PL"/>
        </w:rPr>
        <w:t>”</w:t>
      </w:r>
      <w:r w:rsidRPr="009A3ABD">
        <w:rPr>
          <w:rFonts w:ascii="Cambria" w:eastAsia="Lucida Sans Unicode" w:hAnsi="Cambria" w:cs="Arial"/>
          <w:b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Verdana"/>
          <w:bCs/>
          <w:iCs/>
          <w:kern w:val="3"/>
          <w:sz w:val="24"/>
          <w:szCs w:val="24"/>
          <w:lang w:eastAsia="pl-PL"/>
        </w:rPr>
        <w:t>prowadzonego przez Gminę Rajgród, ul. Warszawa 32, 19-206 Rajgród</w:t>
      </w:r>
    </w:p>
    <w:p w14:paraId="64875974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</w:pPr>
    </w:p>
    <w:p w14:paraId="377FA6DC" w14:textId="77777777" w:rsidR="009A3ABD" w:rsidRPr="009A3ABD" w:rsidRDefault="009A3ABD" w:rsidP="009A3ABD">
      <w:pPr>
        <w:widowControl w:val="0"/>
        <w:numPr>
          <w:ilvl w:val="0"/>
          <w:numId w:val="92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Verdana"/>
          <w:b/>
          <w:kern w:val="3"/>
          <w:szCs w:val="18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Cs w:val="18"/>
          <w:lang w:eastAsia="pl-PL"/>
        </w:rPr>
        <w:t>OŚWIADCZENIA DOTYCZĄCE WYKONAWCY:</w:t>
      </w:r>
    </w:p>
    <w:p w14:paraId="3731191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- Oświadczam, że nie podlegam wykluczeniu z postępowania na podstawie art. 108 ust. 1 ustawy 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Pzp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.</w:t>
      </w:r>
    </w:p>
    <w:p w14:paraId="719C7905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</w:rPr>
      </w:pPr>
      <w:r w:rsidRPr="009A3ABD">
        <w:rPr>
          <w:rFonts w:ascii="Cambria" w:eastAsia="Lucida Sans Unicode" w:hAnsi="Cambria" w:cs="Cambria"/>
          <w:kern w:val="3"/>
          <w:lang w:eastAsia="pl-PL"/>
        </w:rPr>
        <w:t xml:space="preserve">- Oświadczam, że nie podlegam wykluczeniu z postępowania na podstawie art. 109 ust. 1 pkt. 5, 7, 8  i 10 ustawy </w:t>
      </w:r>
      <w:proofErr w:type="spellStart"/>
      <w:r w:rsidRPr="009A3ABD">
        <w:rPr>
          <w:rFonts w:ascii="Cambria" w:eastAsia="Lucida Sans Unicode" w:hAnsi="Cambria" w:cs="Cambria"/>
          <w:kern w:val="3"/>
          <w:lang w:eastAsia="pl-PL"/>
        </w:rPr>
        <w:t>Pzp</w:t>
      </w:r>
      <w:proofErr w:type="spellEnd"/>
      <w:r w:rsidRPr="009A3ABD">
        <w:rPr>
          <w:rFonts w:ascii="Cambria" w:eastAsia="Lucida Sans Unicode" w:hAnsi="Cambria" w:cs="Cambria"/>
          <w:kern w:val="3"/>
          <w:lang w:eastAsia="pl-PL"/>
        </w:rPr>
        <w:t>.</w:t>
      </w:r>
    </w:p>
    <w:p w14:paraId="1ADBA3B6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Open Sans"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Lucida Sans Unicode" w:hAnsi="Cambria" w:cs="Cambria"/>
          <w:kern w:val="3"/>
          <w:sz w:val="24"/>
          <w:szCs w:val="24"/>
          <w:lang w:eastAsia="pl-PL"/>
        </w:rPr>
        <w:t xml:space="preserve">- Oświadczam, że nie podlegam wykluczeniu z postępowania na podstawie </w:t>
      </w:r>
      <w:r w:rsidRPr="009A3ABD">
        <w:rPr>
          <w:rFonts w:ascii="Cambria" w:eastAsia="Lucida Sans Unicode" w:hAnsi="Cambria" w:cs="Open Sans"/>
          <w:kern w:val="3"/>
          <w:sz w:val="24"/>
          <w:szCs w:val="24"/>
          <w:lang w:eastAsia="pl-PL"/>
        </w:rPr>
        <w:t>art. 7 ust. 1 ustawy</w:t>
      </w:r>
      <w:r w:rsidRPr="009A3ABD">
        <w:rPr>
          <w:rFonts w:ascii="Cambria" w:eastAsia="Lucida Sans Unicode" w:hAnsi="Cambria" w:cs="Open Sans"/>
          <w:b/>
          <w:bCs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7724505C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- Oświadczam, że zachodzą w stosunku do mnie podstawy wykluczenia z postępowania na podstawie art. …. ustawy 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Pzp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</w:t>
      </w:r>
      <w:r w:rsidRPr="009A3ABD">
        <w:rPr>
          <w:rFonts w:ascii="Cambria" w:eastAsia="Lucida Sans Unicode" w:hAnsi="Cambria" w:cs="Verdana"/>
          <w:i/>
          <w:kern w:val="3"/>
          <w:szCs w:val="18"/>
          <w:lang w:eastAsia="pl-PL"/>
        </w:rPr>
        <w:t xml:space="preserve">(podać mającą zastosowanie podstawę wykluczenia spośród wymienionych w  art.  108 ust. 1 ustawy </w:t>
      </w:r>
      <w:proofErr w:type="spellStart"/>
      <w:r w:rsidRPr="009A3ABD">
        <w:rPr>
          <w:rFonts w:ascii="Cambria" w:eastAsia="Lucida Sans Unicode" w:hAnsi="Cambria" w:cs="Verdana"/>
          <w:i/>
          <w:kern w:val="3"/>
          <w:szCs w:val="18"/>
          <w:lang w:eastAsia="pl-PL"/>
        </w:rPr>
        <w:t>Pzp</w:t>
      </w:r>
      <w:proofErr w:type="spellEnd"/>
      <w:r w:rsidRPr="009A3ABD">
        <w:rPr>
          <w:rFonts w:ascii="Cambria" w:eastAsia="Lucida Sans Unicode" w:hAnsi="Cambria" w:cs="Verdana"/>
          <w:i/>
          <w:kern w:val="3"/>
          <w:szCs w:val="18"/>
          <w:lang w:eastAsia="pl-PL"/>
        </w:rPr>
        <w:t xml:space="preserve">). </w:t>
      </w:r>
    </w:p>
    <w:p w14:paraId="472BD20E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Jednocześnie oświadczam, że w związku z ww. okolicznością, na podstawie art. 110 ust. 2 ustawy 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Pzp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</w:t>
      </w: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lastRenderedPageBreak/>
        <w:t>podjąłem następujące środki naprawcze:</w:t>
      </w:r>
    </w:p>
    <w:p w14:paraId="77264E01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………………………………………………………………………………………………………………………………………….............…………………………………………</w:t>
      </w:r>
    </w:p>
    <w:p w14:paraId="138B844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…………………………………………………………………………………………………………………………………………….............………………………………………</w:t>
      </w:r>
    </w:p>
    <w:p w14:paraId="6A5EAB2D" w14:textId="77777777" w:rsidR="009A3ABD" w:rsidRPr="009A3ABD" w:rsidRDefault="009A3ABD" w:rsidP="009A3ABD">
      <w:pPr>
        <w:widowControl w:val="0"/>
        <w:numPr>
          <w:ilvl w:val="0"/>
          <w:numId w:val="92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1"/>
          <w:szCs w:val="21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 w:val="21"/>
          <w:szCs w:val="21"/>
          <w:lang w:eastAsia="pl-PL"/>
        </w:rPr>
        <w:t>OŚWIADCZENIA DOTYCZĄCE PODMIOTU, NA KTÓREGO ZASOBY POWOŁUJE SIĘ WYKONAWCA:</w:t>
      </w:r>
    </w:p>
    <w:p w14:paraId="4CD9C233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Oświadczam, że następujący/e podmioty, na którego/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ych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zasoby powołuję się w niniejszym postępowaniu, 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tj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: </w:t>
      </w:r>
    </w:p>
    <w:p w14:paraId="58FC0B1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………………………………………………………………………………………………………………………………............……….……</w:t>
      </w: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br/>
        <w:t>…………………………………………………………………………………………………………………………............…………….……</w:t>
      </w:r>
    </w:p>
    <w:p w14:paraId="58429F7D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16"/>
          <w:szCs w:val="16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6"/>
          <w:szCs w:val="16"/>
          <w:lang w:eastAsia="pl-PL"/>
        </w:rPr>
        <w:t>(podać pełną nazwę/firmę, adres a także w zależności od podmiotu: NIP/PESEL, KRS/</w:t>
      </w:r>
      <w:proofErr w:type="spellStart"/>
      <w:r w:rsidRPr="009A3ABD">
        <w:rPr>
          <w:rFonts w:ascii="Cambria" w:eastAsia="Lucida Sans Unicode" w:hAnsi="Cambria" w:cs="Verdana"/>
          <w:i/>
          <w:kern w:val="3"/>
          <w:sz w:val="16"/>
          <w:szCs w:val="16"/>
          <w:lang w:eastAsia="pl-PL"/>
        </w:rPr>
        <w:t>CEiDG</w:t>
      </w:r>
      <w:proofErr w:type="spellEnd"/>
      <w:r w:rsidRPr="009A3ABD">
        <w:rPr>
          <w:rFonts w:ascii="Cambria" w:eastAsia="Lucida Sans Unicode" w:hAnsi="Cambria" w:cs="Verdana"/>
          <w:i/>
          <w:kern w:val="3"/>
          <w:sz w:val="16"/>
          <w:szCs w:val="16"/>
          <w:lang w:eastAsia="pl-PL"/>
        </w:rPr>
        <w:t>)</w:t>
      </w:r>
    </w:p>
    <w:p w14:paraId="0EED5D5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nie podlega/ją wykluczeniu z postępowania o udzielenie zamówienia.</w:t>
      </w:r>
    </w:p>
    <w:p w14:paraId="4322D821" w14:textId="77777777" w:rsidR="009A3ABD" w:rsidRPr="009A3ABD" w:rsidRDefault="009A3ABD" w:rsidP="009A3ABD">
      <w:pPr>
        <w:widowControl w:val="0"/>
        <w:numPr>
          <w:ilvl w:val="0"/>
          <w:numId w:val="92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Cs w:val="18"/>
          <w:lang w:eastAsia="pl-PL"/>
        </w:rPr>
        <w:t>OŚWIADCZENIE DOTYCZĄCE PODWYKONAWCY NIEBĘDĄCEGO PODMIOTEM, NA KTÓREGO ZASOBY POWOŁUJE SIĘ WYKONAWCA:</w:t>
      </w:r>
    </w:p>
    <w:p w14:paraId="2ACA37B1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Oświadczam, że następujący/e podmioty, będący/e podwykonawcą/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ami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: …………….........…………………..</w:t>
      </w:r>
    </w:p>
    <w:p w14:paraId="2AC742A4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…………………………………………………………………………………………………….…………………............……………………</w:t>
      </w:r>
    </w:p>
    <w:p w14:paraId="3954500A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…………………………………………………………………………………………………………………………............…………………</w:t>
      </w:r>
    </w:p>
    <w:p w14:paraId="728F6DE4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(podać pełną nazwę/firmę, adres, a także w zależności od podmiotu: NIP/PESEL, KSR/</w:t>
      </w:r>
      <w:proofErr w:type="spellStart"/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CEiDG</w:t>
      </w:r>
      <w:proofErr w:type="spellEnd"/>
      <w:r w:rsidRPr="009A3ABD"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  <w:t>)</w:t>
      </w:r>
    </w:p>
    <w:p w14:paraId="0377B101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nie podlegają wykluczeniu z postępowania o udzielenie zamówienia.</w:t>
      </w:r>
    </w:p>
    <w:p w14:paraId="21CE1981" w14:textId="77777777" w:rsidR="009A3ABD" w:rsidRPr="009A3ABD" w:rsidRDefault="009A3ABD" w:rsidP="009A3ABD">
      <w:pPr>
        <w:widowControl w:val="0"/>
        <w:numPr>
          <w:ilvl w:val="0"/>
          <w:numId w:val="92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Verdana"/>
          <w:b/>
          <w:kern w:val="3"/>
          <w:szCs w:val="18"/>
          <w:lang w:eastAsia="pl-PL"/>
        </w:rPr>
        <w:t>OŚWIADCZENIE DOTYCZĄCE PODANYCH INFORMACJI:</w:t>
      </w:r>
    </w:p>
    <w:p w14:paraId="7AB52ECB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13D12626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</w:rPr>
      </w:pPr>
    </w:p>
    <w:p w14:paraId="59B131C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</w:rPr>
      </w:pPr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Oświadczam, że jestem/</w:t>
      </w:r>
      <w:proofErr w:type="spellStart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>śmy</w:t>
      </w:r>
      <w:proofErr w:type="spellEnd"/>
      <w:r w:rsidRPr="009A3ABD">
        <w:rPr>
          <w:rFonts w:ascii="Cambria" w:eastAsia="Lucida Sans Unicode" w:hAnsi="Cambria" w:cs="Verdana"/>
          <w:kern w:val="3"/>
          <w:szCs w:val="18"/>
          <w:lang w:eastAsia="pl-PL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7DCFA569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</w:rPr>
      </w:pPr>
    </w:p>
    <w:p w14:paraId="2209B298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</w:rPr>
      </w:pPr>
    </w:p>
    <w:p w14:paraId="69153806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E1330F8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</w:rPr>
      </w:pPr>
    </w:p>
    <w:p w14:paraId="714A7E6C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Zamawiający zaleca zapisanie dokumentu w formacie PDF.</w:t>
      </w:r>
    </w:p>
    <w:p w14:paraId="51E0D777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39B6CF2A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35365D6B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01AA9F93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09B88BBE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07D5BA7E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2D601C4D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5B2A8AD1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0A1C6CDD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7F891434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</w:p>
    <w:p w14:paraId="48D8F864" w14:textId="77777777" w:rsidR="009A3ABD" w:rsidRPr="009A3ABD" w:rsidRDefault="009A3ABD" w:rsidP="009A3ABD">
      <w:pPr>
        <w:widowControl w:val="0"/>
        <w:shd w:val="clear" w:color="auto" w:fill="FFFFFF"/>
        <w:suppressAutoHyphens/>
        <w:autoSpaceDN w:val="0"/>
        <w:spacing w:after="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  <w:lastRenderedPageBreak/>
        <w:t>Załącznik nr 4 do SWZ</w:t>
      </w:r>
    </w:p>
    <w:p w14:paraId="46BDE494" w14:textId="77777777" w:rsidR="009A3ABD" w:rsidRPr="009A3ABD" w:rsidRDefault="009A3ABD" w:rsidP="009A3ABD">
      <w:pPr>
        <w:widowControl w:val="0"/>
        <w:suppressAutoHyphens/>
        <w:autoSpaceDE w:val="0"/>
        <w:autoSpaceDN w:val="0"/>
        <w:adjustRightInd w:val="0"/>
        <w:spacing w:after="120" w:line="264" w:lineRule="auto"/>
        <w:jc w:val="right"/>
        <w:textAlignment w:val="baseline"/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Calibri"/>
          <w:b/>
          <w:color w:val="000000"/>
          <w:kern w:val="3"/>
          <w:sz w:val="24"/>
          <w:szCs w:val="24"/>
          <w:lang w:eastAsia="pl-PL"/>
        </w:rPr>
        <w:t xml:space="preserve">P R O J E K T </w:t>
      </w:r>
    </w:p>
    <w:bookmarkEnd w:id="2"/>
    <w:bookmarkEnd w:id="3"/>
    <w:p w14:paraId="7DF6C9D8" w14:textId="77777777" w:rsidR="009A3ABD" w:rsidRPr="009A3ABD" w:rsidRDefault="009A3ABD" w:rsidP="009A3ABD">
      <w:pPr>
        <w:widowControl w:val="0"/>
        <w:suppressLineNumbers/>
        <w:suppressAutoHyphens/>
        <w:autoSpaceDN w:val="0"/>
        <w:spacing w:before="283" w:after="0" w:line="240" w:lineRule="auto"/>
        <w:jc w:val="center"/>
        <w:textAlignment w:val="baseline"/>
        <w:rPr>
          <w:rFonts w:ascii="Cambria" w:eastAsia="Lucida Sans Unicode" w:hAnsi="Cambria" w:cs="Times New Roman"/>
          <w:b/>
          <w:bCs/>
          <w:kern w:val="3"/>
          <w:sz w:val="28"/>
          <w:szCs w:val="28"/>
          <w:shd w:val="clear" w:color="auto" w:fill="FFFFFF"/>
          <w:lang w:eastAsia="pl-PL"/>
        </w:rPr>
      </w:pPr>
    </w:p>
    <w:p w14:paraId="7FAA59A1" w14:textId="77777777" w:rsidR="009A3ABD" w:rsidRPr="009A3ABD" w:rsidRDefault="009A3ABD" w:rsidP="009A3ABD">
      <w:pPr>
        <w:widowControl w:val="0"/>
        <w:suppressLineNumbers/>
        <w:pBdr>
          <w:bottom w:val="single" w:sz="4" w:space="1" w:color="auto"/>
        </w:pBdr>
        <w:suppressAutoHyphens/>
        <w:autoSpaceDN w:val="0"/>
        <w:spacing w:before="283" w:after="0" w:line="240" w:lineRule="auto"/>
        <w:jc w:val="center"/>
        <w:textAlignment w:val="baseline"/>
        <w:rPr>
          <w:rFonts w:ascii="Cambria" w:eastAsia="Lucida Sans Unicode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Lucida Sans Unicode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>UMOWA ZPI.271.1- .. .2026</w:t>
      </w:r>
    </w:p>
    <w:p w14:paraId="453D6090" w14:textId="77777777" w:rsidR="009A3ABD" w:rsidRPr="009A3ABD" w:rsidRDefault="009A3ABD" w:rsidP="009A3ABD">
      <w:pPr>
        <w:widowControl w:val="0"/>
        <w:suppressLineNumbers/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Lucida Sans Unicode" w:hAnsi="Arial Narrow" w:cs="Tahoma"/>
          <w:b/>
          <w:bCs/>
          <w:i/>
          <w:iCs/>
          <w:kern w:val="3"/>
          <w:sz w:val="28"/>
          <w:szCs w:val="28"/>
          <w:lang w:eastAsia="pl-PL"/>
        </w:rPr>
      </w:pPr>
    </w:p>
    <w:p w14:paraId="5EAE3D84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W dniu …........................... r. w  Rajgrodzie pomiędzy:</w:t>
      </w:r>
    </w:p>
    <w:p w14:paraId="5D7ADC8C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 xml:space="preserve">Gminą Rajgród, ul. Warszawska 32, 19-206 Rajgród,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NIP 719-153-55-59, REGON 450669743,</w:t>
      </w:r>
    </w:p>
    <w:p w14:paraId="4D6BE0C4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reprezentowaną przez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 xml:space="preserve"> Adriana </w:t>
      </w:r>
      <w:proofErr w:type="spellStart"/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>Arasimowicza</w:t>
      </w:r>
      <w:proofErr w:type="spellEnd"/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 xml:space="preserve"> – Burmistrza Rajgrodu,</w:t>
      </w:r>
    </w:p>
    <w:p w14:paraId="3E9AAD59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przy kontrasygnacie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 xml:space="preserve"> Anety Kimszal– Skarbnika Gminy,</w:t>
      </w:r>
    </w:p>
    <w:p w14:paraId="4EF9099F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zwaną dalej „Zamawiającym”,</w:t>
      </w:r>
    </w:p>
    <w:p w14:paraId="42F2EDE1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a ….........………………………………………………………………………………………………….…..</w:t>
      </w:r>
    </w:p>
    <w:p w14:paraId="7C9CB7C3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NIP...……………………………………………......, REGON ……………………………….………....,</w:t>
      </w:r>
    </w:p>
    <w:p w14:paraId="2342AAAE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reprezentowaną przez: …...............…………………………………………………………….......</w:t>
      </w:r>
    </w:p>
    <w:p w14:paraId="4F9A8BFC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zwanym dalej „Wykonawcą”</w:t>
      </w:r>
    </w:p>
    <w:p w14:paraId="76F913EA" w14:textId="77777777" w:rsidR="009A3ABD" w:rsidRPr="009A3ABD" w:rsidRDefault="009A3ABD" w:rsidP="009A3ABD">
      <w:pPr>
        <w:autoSpaceDN w:val="0"/>
        <w:spacing w:before="120" w:after="120" w:line="240" w:lineRule="auto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w wyniku postępowania nr referencyjny: ZPI.271.1.2026 przeprowadzonego w trybie podstawowym na podstawie art. 275 pkt 2 </w:t>
      </w: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 xml:space="preserve">ustawy z dnia 11 września 2019 r. Prawo zamówień publicznych (Dz.U. 2024 r., poz. 1320 ze zm.),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zawarta została umowa następującej treści:</w:t>
      </w:r>
    </w:p>
    <w:p w14:paraId="4C7E0240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after="113" w:line="240" w:lineRule="auto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</w:p>
    <w:p w14:paraId="19293009" w14:textId="77777777" w:rsidR="009A3ABD" w:rsidRPr="009A3ABD" w:rsidRDefault="009A3ABD" w:rsidP="009A3ABD">
      <w:pPr>
        <w:keepNext/>
        <w:widowControl w:val="0"/>
        <w:numPr>
          <w:ilvl w:val="2"/>
          <w:numId w:val="106"/>
        </w:numPr>
        <w:suppressLineNumbers/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</w:p>
    <w:p w14:paraId="5C249A7E" w14:textId="77777777" w:rsidR="009A3ABD" w:rsidRPr="009A3ABD" w:rsidRDefault="009A3ABD" w:rsidP="009A3ABD">
      <w:pPr>
        <w:keepNext/>
        <w:widowControl w:val="0"/>
        <w:suppressLineNumbers/>
        <w:autoSpaceDN w:val="0"/>
        <w:spacing w:after="0" w:line="240" w:lineRule="auto"/>
        <w:jc w:val="center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Przedmiot umowy</w:t>
      </w:r>
    </w:p>
    <w:p w14:paraId="0347A9B8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567"/>
          <w:tab w:val="left" w:pos="9273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 xml:space="preserve">Wykonawca zobowiązuje się do sukcesywnych dostaw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wraz z transportem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br/>
        <w:t>i rozładunkiem kruszywa drogowego</w:t>
      </w:r>
      <w:r w:rsidRPr="009A3ABD">
        <w:rPr>
          <w:rFonts w:ascii="Cambria" w:eastAsia="Times New Roman" w:hAnsi="Cambria" w:cs="Times New Roman"/>
          <w:bCs/>
          <w:color w:val="111111"/>
          <w:kern w:val="3"/>
          <w:sz w:val="24"/>
          <w:szCs w:val="24"/>
          <w:lang w:eastAsia="pl-PL"/>
        </w:rPr>
        <w:t xml:space="preserve"> w ramach zadania pn.:</w:t>
      </w:r>
      <w:r w:rsidRPr="009A3ABD">
        <w:rPr>
          <w:rFonts w:ascii="Cambria" w:eastAsia="Times New Roman" w:hAnsi="Cambria" w:cs="Times New Roman"/>
          <w:b/>
          <w:color w:val="111111"/>
          <w:kern w:val="3"/>
          <w:sz w:val="24"/>
          <w:szCs w:val="24"/>
          <w:lang w:eastAsia="pl-PL"/>
        </w:rPr>
        <w:t xml:space="preserve"> „Dostawa materiału do </w:t>
      </w: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bieżącej konserwacji dróg na terenie gminy Rajgród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”</w:t>
      </w:r>
      <w:r w:rsidRPr="009A3ABD">
        <w:rPr>
          <w:rFonts w:ascii="Cambria" w:eastAsia="Times New Roman" w:hAnsi="Cambria" w:cs="Times New Roman"/>
          <w:bCs/>
          <w:kern w:val="3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 xml:space="preserve">których ilość, rodzaj i cena wymienione są w 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zh-CN"/>
        </w:rPr>
        <w:t xml:space="preserve">załączniku nr 1 do Umowy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- Formularz asortymentowo - cenowym do niniejszej umowy w zakresie:</w:t>
      </w:r>
    </w:p>
    <w:p w14:paraId="6F46B86E" w14:textId="77777777" w:rsidR="009A3ABD" w:rsidRPr="009A3ABD" w:rsidRDefault="009A3ABD" w:rsidP="009A3ABD">
      <w:pPr>
        <w:suppressLineNumbers/>
        <w:shd w:val="clear" w:color="auto" w:fill="FFFFFF"/>
        <w:tabs>
          <w:tab w:val="left" w:pos="567"/>
          <w:tab w:val="left" w:pos="9273"/>
        </w:tabs>
        <w:autoSpaceDN w:val="0"/>
        <w:spacing w:before="120" w:after="120" w:line="240" w:lineRule="auto"/>
        <w:ind w:left="426"/>
        <w:jc w:val="both"/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 xml:space="preserve">1) 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zh-CN"/>
        </w:rPr>
        <w:t>Części nr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………, tj. ………………,</w:t>
      </w:r>
    </w:p>
    <w:p w14:paraId="071E43D6" w14:textId="77777777" w:rsidR="009A3ABD" w:rsidRPr="009A3ABD" w:rsidRDefault="009A3ABD" w:rsidP="009A3ABD">
      <w:pPr>
        <w:suppressLineNumbers/>
        <w:shd w:val="clear" w:color="auto" w:fill="FFFFFF"/>
        <w:tabs>
          <w:tab w:val="left" w:pos="567"/>
          <w:tab w:val="left" w:pos="9273"/>
        </w:tabs>
        <w:autoSpaceDN w:val="0"/>
        <w:spacing w:before="120" w:after="120" w:line="240" w:lineRule="auto"/>
        <w:ind w:left="426"/>
        <w:jc w:val="both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2) ..</w:t>
      </w:r>
    </w:p>
    <w:p w14:paraId="2F1D1421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Dostarczony materiał musi posiadać atesty, certyfikaty lub deklaracje zgodności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br/>
        <w:t>z obowiązującymi w tym zakresie normami.</w:t>
      </w:r>
    </w:p>
    <w:p w14:paraId="0999EFFD" w14:textId="77777777" w:rsidR="009A3ABD" w:rsidRPr="009A3ABD" w:rsidRDefault="009A3ABD" w:rsidP="009A3ABD">
      <w:pPr>
        <w:widowControl w:val="0"/>
        <w:numPr>
          <w:ilvl w:val="0"/>
          <w:numId w:val="107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imes New Roman"/>
          <w:b/>
          <w:kern w:val="3"/>
          <w:sz w:val="32"/>
          <w:szCs w:val="32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Ilość zleconych dostaw określona przez Zamawiającego w okresie obowiązywania umowy może być mniejsza i z tego tytułu nie przysługują Wykonawcy względem Zamawiającego żadne roszczenia. W takim przypadku Wykonawcy przysługuje wynagrodzenie wyłącznie za rzeczywiście należycie zrealizowane dostawy zgodnie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 xml:space="preserve">z umową. </w:t>
      </w:r>
    </w:p>
    <w:p w14:paraId="719860A6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Rzeczywista wielkość zleconych dostaw będzie wynikać z potrzeb i możliwości finansowych Zamawiającego. Zamawiający zastrzega sobie również prawo do rotacji w zakresie ilości zamawianych frakcji kruszywa drogowego - w przypadku braku zapotrzebowania na dany materiał (np. piasek), zwiększony zostanie zakres dostaw frakcji kruszywa, na które będzie większe zapotrzebowanie.</w:t>
      </w:r>
    </w:p>
    <w:p w14:paraId="7DC0B2CB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32"/>
          <w:lang w:eastAsia="pl-PL"/>
        </w:rPr>
      </w:pPr>
      <w:r w:rsidRPr="009A3ABD">
        <w:rPr>
          <w:rFonts w:ascii="Cambria" w:eastAsia="Times New Roman" w:hAnsi="Cambria" w:cs="Tahoma"/>
          <w:kern w:val="3"/>
          <w:sz w:val="24"/>
          <w:szCs w:val="24"/>
          <w:lang w:eastAsia="pl-PL"/>
        </w:rPr>
        <w:t xml:space="preserve">Zamawiający zobowiązuje się, że przedmiot umowy zostanie wykonany w minimum </w:t>
      </w:r>
      <w:r w:rsidRPr="009A3ABD">
        <w:rPr>
          <w:rFonts w:ascii="Cambria" w:eastAsia="Times New Roman" w:hAnsi="Cambria" w:cs="Tahoma"/>
          <w:kern w:val="3"/>
          <w:sz w:val="24"/>
          <w:szCs w:val="24"/>
          <w:lang w:eastAsia="pl-PL"/>
        </w:rPr>
        <w:br/>
      </w:r>
      <w:r w:rsidRPr="009A3ABD">
        <w:rPr>
          <w:rFonts w:ascii="Cambria" w:eastAsia="Times New Roman" w:hAnsi="Cambria" w:cs="Tahoma"/>
          <w:kern w:val="3"/>
          <w:sz w:val="24"/>
          <w:szCs w:val="24"/>
          <w:shd w:val="clear" w:color="auto" w:fill="FFFFFF"/>
          <w:lang w:eastAsia="pl-PL"/>
        </w:rPr>
        <w:t>60 %</w:t>
      </w:r>
      <w:r w:rsidRPr="009A3ABD">
        <w:rPr>
          <w:rFonts w:ascii="Cambria" w:eastAsia="Times New Roman" w:hAnsi="Cambria" w:cs="Tahoma"/>
          <w:kern w:val="3"/>
          <w:sz w:val="24"/>
          <w:szCs w:val="24"/>
          <w:lang w:eastAsia="pl-PL"/>
        </w:rPr>
        <w:t>.</w:t>
      </w:r>
    </w:p>
    <w:p w14:paraId="64980490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lastRenderedPageBreak/>
        <w:t xml:space="preserve">Dostawa materiału do bieżącej konserwacji dróg (kruszywa łamanego, pospółki oraz piasku) obejmuje pozyskanie materiału przez Wykonawcę, załadunek, transport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br/>
        <w:t>i rozładunek w miejscu wskazanym przez Zamawiającego (bez plantowania). Zamawiający zastrzega sobie prawo do zamówienia jednorazowo min. 15 ton wybranego kruszywa.</w:t>
      </w:r>
    </w:p>
    <w:p w14:paraId="36F3FB07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Transport powinien odbywać się samochodami samowyładowczymi (wywrotkami)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br/>
        <w:t>w sposób kontrolowany (zawartość skrzyni ładunkowej powinna być równomiernie rozciągnięta wzdłuż odcinka drogi wskazanego przez Zamawiającego). Zamawiający nie dopuszcza możliwości transportu materiału zestawem samochodowym (ciągnik siodłowy + naczepa). Przedmiot dostawy należy dostarczać sukcesywnie w miarę zgłaszanych potrzeb, na miejsce wskazane przez Zamawiającego.</w:t>
      </w:r>
    </w:p>
    <w:p w14:paraId="48F218E7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Na żądanie Zamawiającego Wykonawca dostarczy dokument stwierdzający pochodzenie dostarczanych materiałów.</w:t>
      </w:r>
    </w:p>
    <w:p w14:paraId="0AB23C33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Kruszywo użyte do remontu dróg musi posiadać atest, certyfikat, aprobatę techniczną, lub badania laboratoryjne stwierdzające spełnienie wymagań kruszywa do budowy, remontu dróg.</w:t>
      </w:r>
    </w:p>
    <w:p w14:paraId="72BC21AD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Na żądanie Zamawiającego Wykonawca dostarczy zaświadczenie podmiotu uprawnionego do kontroli jakości potwierdzające, że dostarczony materiał odpowiada wymaganiom określonym w SWZ.</w:t>
      </w:r>
    </w:p>
    <w:p w14:paraId="3664F00C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Zamawiający może zlecić zbadanie próbki materiału z danej partii dostawy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br/>
        <w:t xml:space="preserve">w akredytowanym laboratorium w celu zbadania zgodności dostarczonego materiału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br/>
        <w:t>z wymaganiami Zamawiającego. O miejscu i dacie pobrania próbki żwiru do badania Zamawiający powiadomi Wykonawcę. Koszty badania laboratoryjnego obciążają:</w:t>
      </w:r>
    </w:p>
    <w:p w14:paraId="5959BC1F" w14:textId="77777777" w:rsidR="009A3ABD" w:rsidRPr="009A3ABD" w:rsidRDefault="009A3ABD" w:rsidP="009A3ABD">
      <w:pPr>
        <w:widowControl w:val="0"/>
        <w:numPr>
          <w:ilvl w:val="3"/>
          <w:numId w:val="72"/>
        </w:numPr>
        <w:suppressLineNumbers/>
        <w:shd w:val="clear" w:color="auto" w:fill="FFFFFF"/>
        <w:tabs>
          <w:tab w:val="left" w:pos="567"/>
        </w:tabs>
        <w:suppressAutoHyphens/>
        <w:autoSpaceDN w:val="0"/>
        <w:spacing w:before="120" w:after="120" w:line="240" w:lineRule="auto"/>
        <w:ind w:left="851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Zamawiającego – jeżeli wynik badania potwierdzi spełnianie przez materiał wymagań Zamawiającego,</w:t>
      </w:r>
    </w:p>
    <w:p w14:paraId="6292E134" w14:textId="77777777" w:rsidR="009A3ABD" w:rsidRPr="009A3ABD" w:rsidRDefault="009A3ABD" w:rsidP="009A3ABD">
      <w:pPr>
        <w:widowControl w:val="0"/>
        <w:numPr>
          <w:ilvl w:val="3"/>
          <w:numId w:val="72"/>
        </w:numPr>
        <w:suppressLineNumbers/>
        <w:shd w:val="clear" w:color="auto" w:fill="FFFFFF"/>
        <w:tabs>
          <w:tab w:val="left" w:pos="567"/>
        </w:tabs>
        <w:suppressAutoHyphens/>
        <w:autoSpaceDN w:val="0"/>
        <w:spacing w:before="120" w:after="120" w:line="240" w:lineRule="auto"/>
        <w:ind w:left="851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Wykonawcę – jeżeli wyniki badania potwierdzą, że dostarczony materiał nie spełnia wymagań Zamawiającego. </w:t>
      </w:r>
    </w:p>
    <w:p w14:paraId="37D66FF8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shd w:val="clear" w:color="auto" w:fill="FFFFFF"/>
        <w:tabs>
          <w:tab w:val="left" w:pos="567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Jeżeli wynik badania, o którym mowa wyżej, potwierdzi niezgodność dostarczonego materiału z wymaganiami Zamawiającego, wówczas Zamawiający ma prawo żądać od Wykonawcy wymiany wadliwego kruszywa na materiał spełniający wymogi Zamawiającego. Wykonawca zobowiązuje się do bezwarunkowego spełnienia tego żądania, na swój koszt i swoim staraniem, bez względu na wysokość poniesionych w związku z tym kosztów i bez żądania żadnych opłat od Zamawiającego. Wymiana nastąpi w terminie 3 dni roboczych od dnia zgłoszenia takiego żądania przez Zamawiającego. Niezależnie od żądania wymiany żwiru Zamawiający ma prawo żądać kar umownych, o których mowa w § 6 ust. 4 umowy.</w:t>
      </w:r>
    </w:p>
    <w:p w14:paraId="38923C09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tabs>
          <w:tab w:val="left" w:pos="567"/>
          <w:tab w:val="left" w:pos="9273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Miejscem rozładunku kruszywa będzie każdorazowo określony przez Zamawiającego odpowiedni odcinek drogi na terenie gminy Rajgród wskazany przez przedstawiciela Zamawiającego lub inne miejsce wskazane przez Zamawiającego na terenie gminy Rajgród.</w:t>
      </w:r>
    </w:p>
    <w:p w14:paraId="5D15EEEC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tabs>
          <w:tab w:val="left" w:pos="567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Rozładunek kruszywa nie może odbyć się bez dokonania odbioru. Każdorazowy odbiór potwierdzony będzie dokumentem, określającym rodzaj i wielkość partii zamówienia. </w:t>
      </w:r>
    </w:p>
    <w:p w14:paraId="2D7BC2C8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tabs>
          <w:tab w:val="left" w:pos="567"/>
          <w:tab w:val="left" w:pos="9273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Zamawiający zastrzega sobie prawo do zważenia załadowanego pojazdu celem weryfikacji ilości dostarczonego materiału.</w:t>
      </w:r>
    </w:p>
    <w:p w14:paraId="7FEC2D79" w14:textId="77777777" w:rsidR="009A3ABD" w:rsidRPr="009A3ABD" w:rsidRDefault="009A3ABD" w:rsidP="009A3ABD">
      <w:pPr>
        <w:widowControl w:val="0"/>
        <w:numPr>
          <w:ilvl w:val="0"/>
          <w:numId w:val="107"/>
        </w:numPr>
        <w:suppressLineNumbers/>
        <w:tabs>
          <w:tab w:val="left" w:pos="567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Rozładunek i odbiór materiałów będzie odbywać się w dni robocze, w dniach i godzinach ustalonych z Zamawiającym.</w:t>
      </w:r>
    </w:p>
    <w:p w14:paraId="22996B5A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before="120" w:after="120" w:line="240" w:lineRule="auto"/>
        <w:jc w:val="both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</w:p>
    <w:p w14:paraId="72B820DA" w14:textId="77777777" w:rsidR="009A3ABD" w:rsidRPr="009A3ABD" w:rsidRDefault="009A3ABD" w:rsidP="009A3ABD">
      <w:pPr>
        <w:keepNext/>
        <w:widowControl w:val="0"/>
        <w:numPr>
          <w:ilvl w:val="2"/>
          <w:numId w:val="106"/>
        </w:numPr>
        <w:suppressLineNumbers/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b/>
          <w:kern w:val="3"/>
          <w:sz w:val="24"/>
          <w:szCs w:val="24"/>
          <w:lang w:eastAsia="pl-PL"/>
        </w:rPr>
      </w:pPr>
    </w:p>
    <w:p w14:paraId="1CD13E23" w14:textId="77777777" w:rsidR="009A3ABD" w:rsidRPr="009A3ABD" w:rsidRDefault="009A3ABD" w:rsidP="009A3ABD">
      <w:pPr>
        <w:keepNext/>
        <w:widowControl w:val="0"/>
        <w:suppressLineNumbers/>
        <w:autoSpaceDN w:val="0"/>
        <w:spacing w:after="0" w:line="240" w:lineRule="auto"/>
        <w:jc w:val="center"/>
        <w:rPr>
          <w:rFonts w:ascii="Arial Narrow" w:eastAsia="Times New Roman" w:hAnsi="Arial Narrow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Termin 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wykonania</w:t>
      </w: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 zamówienia</w:t>
      </w:r>
    </w:p>
    <w:p w14:paraId="224990C5" w14:textId="77777777" w:rsidR="009A3ABD" w:rsidRPr="009A3ABD" w:rsidRDefault="009A3ABD" w:rsidP="009A3ABD">
      <w:pPr>
        <w:suppressLineNumbers/>
        <w:tabs>
          <w:tab w:val="left" w:pos="142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1.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ab/>
        <w:t xml:space="preserve">Zamówienie będzie realizowane </w:t>
      </w:r>
      <w:r w:rsidRPr="009A3ABD">
        <w:rPr>
          <w:rFonts w:ascii="Cambria" w:eastAsia="Times New Roman" w:hAnsi="Cambria" w:cs="Arial"/>
          <w:kern w:val="3"/>
          <w:sz w:val="24"/>
          <w:szCs w:val="24"/>
          <w:lang w:eastAsia="pl-PL"/>
        </w:rPr>
        <w:t xml:space="preserve">w terminie </w:t>
      </w:r>
      <w:r w:rsidRPr="009A3ABD">
        <w:rPr>
          <w:rFonts w:ascii="Cambria" w:eastAsia="Times New Roman" w:hAnsi="Cambria" w:cs="Arial"/>
          <w:b/>
          <w:bCs/>
          <w:kern w:val="3"/>
          <w:sz w:val="24"/>
          <w:szCs w:val="24"/>
          <w:lang w:eastAsia="pl-PL"/>
        </w:rPr>
        <w:t xml:space="preserve">12 </w:t>
      </w:r>
      <w:r w:rsidRPr="009A3ABD">
        <w:rPr>
          <w:rFonts w:ascii="Cambria" w:eastAsia="Times New Roman" w:hAnsi="Cambria" w:cs="Arial"/>
          <w:b/>
          <w:bCs/>
          <w:kern w:val="3"/>
          <w:sz w:val="24"/>
          <w:szCs w:val="24"/>
          <w:shd w:val="clear" w:color="auto" w:fill="FFFFFF"/>
          <w:lang w:eastAsia="pl-PL"/>
        </w:rPr>
        <w:t>miesięcy</w:t>
      </w:r>
      <w:r w:rsidRPr="009A3ABD">
        <w:rPr>
          <w:rFonts w:ascii="Cambria" w:eastAsia="Times New Roman" w:hAnsi="Cambria" w:cs="Arial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Arial"/>
          <w:b/>
          <w:bCs/>
          <w:kern w:val="3"/>
          <w:sz w:val="24"/>
          <w:szCs w:val="24"/>
          <w:lang w:eastAsia="pl-PL"/>
        </w:rPr>
        <w:t>od podpisania umowy.</w:t>
      </w:r>
    </w:p>
    <w:p w14:paraId="7B43970D" w14:textId="77777777" w:rsidR="009A3ABD" w:rsidRPr="009A3ABD" w:rsidRDefault="009A3ABD" w:rsidP="009A3ABD">
      <w:pPr>
        <w:suppressLineNumbers/>
        <w:tabs>
          <w:tab w:val="left" w:pos="57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2.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ab/>
        <w:t>Ilość poszczególnych dostaw oraz termin i miejsce dostawy będą zgłaszane za pośrednictwem poczty elektronicznej na adres Wykonawcy: …………………. lub telefonicznie przez przedstawiciela Zamawiającego na 2 dni przed ich realizacją. Rozładunek i odbiór materiałów będzie odbywać się w dni robocze, w dniach i godzinach ustalonych z Zamawiającym.</w:t>
      </w:r>
    </w:p>
    <w:p w14:paraId="6B06C47B" w14:textId="77777777" w:rsidR="009A3ABD" w:rsidRPr="009A3ABD" w:rsidRDefault="009A3ABD" w:rsidP="009A3ABD">
      <w:pPr>
        <w:suppressLineNumbers/>
        <w:tabs>
          <w:tab w:val="left" w:pos="0"/>
        </w:tabs>
        <w:autoSpaceDN w:val="0"/>
        <w:spacing w:before="120" w:after="120" w:line="240" w:lineRule="auto"/>
        <w:ind w:left="426" w:hanging="51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3.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ab/>
        <w:t>Wykonawca wykona zamówienie w terminie ustalonym przez Zamawiającego, nie później niż w ciągu dwóch dni roboczych od otrzymania telefonicznego lub za pośrednictwem poczty elektronicznej zgłoszenia od Zamawiającego.</w:t>
      </w:r>
    </w:p>
    <w:p w14:paraId="7DAC9F23" w14:textId="77777777" w:rsidR="009A3ABD" w:rsidRPr="009A3ABD" w:rsidRDefault="009A3ABD" w:rsidP="009A3ABD">
      <w:pPr>
        <w:keepNext/>
        <w:widowControl w:val="0"/>
        <w:numPr>
          <w:ilvl w:val="2"/>
          <w:numId w:val="106"/>
        </w:numPr>
        <w:suppressLineNumbers/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</w:p>
    <w:p w14:paraId="6261F6AD" w14:textId="77777777" w:rsidR="009A3ABD" w:rsidRPr="009A3ABD" w:rsidRDefault="009A3ABD" w:rsidP="009A3ABD">
      <w:pPr>
        <w:keepNext/>
        <w:widowControl w:val="0"/>
        <w:suppressLineNumbers/>
        <w:autoSpaceDN w:val="0"/>
        <w:spacing w:after="0" w:line="240" w:lineRule="auto"/>
        <w:jc w:val="center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Cena i warunki płatności</w:t>
      </w:r>
    </w:p>
    <w:p w14:paraId="63413984" w14:textId="77777777" w:rsidR="009A3ABD" w:rsidRPr="009A3ABD" w:rsidRDefault="009A3ABD" w:rsidP="009A3ABD">
      <w:pPr>
        <w:widowControl w:val="0"/>
        <w:numPr>
          <w:ilvl w:val="0"/>
          <w:numId w:val="109"/>
        </w:numPr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</w:pPr>
      <w:r w:rsidRPr="009A3ABD">
        <w:rPr>
          <w:rFonts w:ascii="Cambria" w:eastAsia="Times New Roman" w:hAnsi="Cambria" w:cs="Times New Roman"/>
          <w:color w:val="000000"/>
          <w:kern w:val="1"/>
          <w:sz w:val="24"/>
          <w:szCs w:val="24"/>
          <w:lang w:eastAsia="hi-IN" w:bidi="hi-IN"/>
        </w:rPr>
        <w:t>Strony ustalaj</w:t>
      </w:r>
      <w:r w:rsidRPr="009A3ABD"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  <w:t xml:space="preserve">ą </w:t>
      </w:r>
      <w:r w:rsidRPr="009A3ABD">
        <w:rPr>
          <w:rFonts w:ascii="Cambria" w:eastAsia="Arial" w:hAnsi="Cambria" w:cs="Times New Roman"/>
          <w:kern w:val="1"/>
          <w:sz w:val="24"/>
          <w:szCs w:val="24"/>
          <w:lang w:eastAsia="hi-IN" w:bidi="hi-IN"/>
        </w:rPr>
        <w:t>szacunkowe wynagrodzenie Wykonawcy za wykonanie całości przedmiotu</w:t>
      </w:r>
      <w:r w:rsidRPr="009A3ABD"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  <w:t xml:space="preserve"> Umowy </w:t>
      </w:r>
      <w:r w:rsidRPr="009A3ABD"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  <w:br/>
        <w:t xml:space="preserve">w okresie jej obowiązywania, zgodnie ze złożoną przez Wykonawcę ofertą, </w:t>
      </w:r>
      <w:r w:rsidRPr="009A3ABD"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  <w:br/>
        <w:t>w kwocie</w:t>
      </w:r>
      <w:r w:rsidRPr="009A3ABD">
        <w:rPr>
          <w:rFonts w:ascii="Cambria" w:eastAsia="Times New Roman" w:hAnsi="Cambria" w:cs="Times New Roman"/>
          <w:color w:val="000000"/>
          <w:kern w:val="1"/>
          <w:sz w:val="24"/>
          <w:szCs w:val="24"/>
          <w:lang w:eastAsia="hi-IN" w:bidi="hi-IN"/>
        </w:rPr>
        <w:t>…………………........................ z</w:t>
      </w:r>
      <w:r w:rsidRPr="009A3ABD"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  <w:t xml:space="preserve">ł brutto (słownie:…………………………………………… </w:t>
      </w:r>
      <w:r w:rsidRPr="009A3ABD">
        <w:rPr>
          <w:rFonts w:ascii="Cambria" w:eastAsia="Times New Roman" w:hAnsi="Cambria" w:cs="Times New Roman"/>
          <w:color w:val="000000"/>
          <w:kern w:val="1"/>
          <w:sz w:val="24"/>
          <w:szCs w:val="24"/>
          <w:lang w:eastAsia="hi-IN" w:bidi="hi-IN"/>
        </w:rPr>
        <w:t>),</w:t>
      </w:r>
      <w:r w:rsidRPr="009A3ABD">
        <w:rPr>
          <w:rFonts w:ascii="Cambria" w:eastAsia="Times New Roman" w:hAnsi="Cambria" w:cs="Times New Roman"/>
          <w:color w:val="000000"/>
          <w:kern w:val="1"/>
          <w:sz w:val="24"/>
          <w:szCs w:val="24"/>
          <w:lang w:eastAsia="hi-IN" w:bidi="hi-IN"/>
        </w:rPr>
        <w:br/>
        <w:t>w tym nale</w:t>
      </w:r>
      <w:r w:rsidRPr="009A3ABD">
        <w:rPr>
          <w:rFonts w:ascii="Cambria" w:eastAsia="Arial" w:hAnsi="Cambria" w:cs="Times New Roman"/>
          <w:color w:val="000000"/>
          <w:kern w:val="1"/>
          <w:sz w:val="24"/>
          <w:szCs w:val="24"/>
          <w:lang w:eastAsia="hi-IN" w:bidi="hi-IN"/>
        </w:rPr>
        <w:t>żny .... % podatek Vat w kwocie ...................................................................... zł.</w:t>
      </w:r>
    </w:p>
    <w:p w14:paraId="584861A8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Wynagrodzenie jest podstawą naliczania kar umownych, o których mowa w § 6 umowy.</w:t>
      </w:r>
    </w:p>
    <w:p w14:paraId="6BD748AA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Rzeczywiste wynagrodzenie, jakie Zamawiający zapłaci Wykonawcy za wykonanie zadania będzie ustalone jako iloczyn cen jednostkowych netto, ilości faktycznie dostarczonego materiału oraz obowiązującej stawki podatku VAT.</w:t>
      </w:r>
    </w:p>
    <w:p w14:paraId="3D0B8B68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720"/>
        </w:tabs>
        <w:suppressAutoHyphens/>
        <w:autoSpaceDN w:val="0"/>
        <w:spacing w:after="57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Strony ustalają następujące ceny jednostkowe za wykonanie przedmiotu zamówienia:</w:t>
      </w:r>
    </w:p>
    <w:p w14:paraId="7EEFF31D" w14:textId="77777777" w:rsidR="009A3ABD" w:rsidRPr="009A3ABD" w:rsidRDefault="009A3ABD" w:rsidP="009A3ABD">
      <w:pPr>
        <w:widowControl w:val="0"/>
        <w:numPr>
          <w:ilvl w:val="0"/>
          <w:numId w:val="116"/>
        </w:numPr>
        <w:suppressLineNumbers/>
        <w:tabs>
          <w:tab w:val="left" w:pos="567"/>
        </w:tabs>
        <w:suppressAutoHyphens/>
        <w:autoSpaceDN w:val="0"/>
        <w:spacing w:before="120" w:after="120" w:line="240" w:lineRule="auto"/>
        <w:ind w:left="714" w:hanging="357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cena jednostkowa za dostawę </w:t>
      </w:r>
      <w:r w:rsidRPr="009A3ABD">
        <w:rPr>
          <w:rFonts w:ascii="Cambria" w:eastAsia="Times New Roman" w:hAnsi="Cambria" w:cs="Times New Roman"/>
          <w:i/>
          <w:iCs/>
          <w:kern w:val="3"/>
          <w:sz w:val="24"/>
          <w:szCs w:val="24"/>
          <w:lang w:eastAsia="pl-PL"/>
        </w:rPr>
        <w:t>(rodzaj kruszywa)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……………………: ………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…..... zł/t brutto</w:t>
      </w:r>
    </w:p>
    <w:p w14:paraId="564E93AC" w14:textId="77777777" w:rsidR="009A3ABD" w:rsidRPr="009A3ABD" w:rsidRDefault="009A3ABD" w:rsidP="009A3ABD">
      <w:pPr>
        <w:widowControl w:val="0"/>
        <w:numPr>
          <w:ilvl w:val="0"/>
          <w:numId w:val="116"/>
        </w:numPr>
        <w:suppressLineNumbers/>
        <w:tabs>
          <w:tab w:val="left" w:pos="567"/>
        </w:tabs>
        <w:suppressAutoHyphens/>
        <w:autoSpaceDN w:val="0"/>
        <w:spacing w:before="120" w:after="120" w:line="240" w:lineRule="auto"/>
        <w:ind w:left="714" w:hanging="357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..,</w:t>
      </w:r>
    </w:p>
    <w:p w14:paraId="1F841C4E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39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>Ceny jednostkowe netto za wykonanie zamówienia mają charakter ryczałtowy i nie mogą ulec zwiększeniu w okresie trwania umowy, poza wyjątkami określonymi w umowie.</w:t>
      </w:r>
    </w:p>
    <w:p w14:paraId="2A3EA89D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390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color w:val="00B050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Zapłata za wykonane zamówienia nastąpi na podstawie faktur w terminie 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shd w:val="clear" w:color="auto" w:fill="FFFFFF"/>
          <w:lang w:eastAsia="pl-PL"/>
        </w:rPr>
        <w:t>….... dni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</w:rPr>
        <w:t xml:space="preserve"> od daty dostarczenia Zamawiającemu. Wykonawca będzie wystawiał faktury oddzielnie za dostawy dotyczące dróg publicznych i dotyczące dróg wewnętrznych. Przed wystawieniem faktur Wykonawca jest zobowiązany skontaktować się z Zamawiającym w celu ustalenia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 prawidłowego sposobu wystawienia faktur.</w:t>
      </w:r>
    </w:p>
    <w:p w14:paraId="40D7656E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390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Każda faktura powinna zawierać odniesienie do niniejszej umowy, zawierać opis wykonanego zamówienia. Faktury muszą zawierać następujące dane:</w:t>
      </w:r>
    </w:p>
    <w:p w14:paraId="225AF0FF" w14:textId="77777777" w:rsidR="009A3ABD" w:rsidRPr="009A3ABD" w:rsidRDefault="009A3ABD" w:rsidP="009A3ABD">
      <w:pPr>
        <w:suppressLineNumbers/>
        <w:tabs>
          <w:tab w:val="left" w:pos="390"/>
          <w:tab w:val="left" w:pos="720"/>
        </w:tabs>
        <w:autoSpaceDN w:val="0"/>
        <w:spacing w:after="113" w:line="240" w:lineRule="auto"/>
        <w:ind w:firstLine="426"/>
        <w:jc w:val="both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Nabywca: Gmina Rajgród, ul. Warszawska 32, 19-206 Rajgród, NIP 719 153 55 59</w:t>
      </w:r>
    </w:p>
    <w:p w14:paraId="15DC3DC8" w14:textId="77777777" w:rsidR="009A3ABD" w:rsidRPr="009A3ABD" w:rsidRDefault="009A3ABD" w:rsidP="009A3ABD">
      <w:pPr>
        <w:suppressLineNumbers/>
        <w:tabs>
          <w:tab w:val="left" w:pos="390"/>
          <w:tab w:val="left" w:pos="720"/>
        </w:tabs>
        <w:autoSpaceDN w:val="0"/>
        <w:spacing w:after="113" w:line="240" w:lineRule="auto"/>
        <w:ind w:left="426"/>
        <w:jc w:val="both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Odbiorca/płatnik: Urząd Miejski w Rajgrodzie, ul. Warszawska 32, 19-206 Rajgród,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 xml:space="preserve">NIP </w:t>
      </w:r>
      <w:r w:rsidRPr="009A3ABD">
        <w:rPr>
          <w:rFonts w:ascii="Cambria" w:eastAsia="Times New Roman" w:hAnsi="Cambria" w:cs="Arial"/>
          <w:kern w:val="3"/>
          <w:sz w:val="24"/>
          <w:szCs w:val="24"/>
          <w:shd w:val="clear" w:color="auto" w:fill="FFFFFF"/>
          <w:lang w:eastAsia="pl-PL"/>
        </w:rPr>
        <w:t>7190003843</w:t>
      </w:r>
    </w:p>
    <w:p w14:paraId="3D3ADEA6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Wykonawca będzie wystawiał faktury po wykonaniu partii dostawy materiału. Podstawą wystawienia faktur jest dokument potwierdzający odbiór partii zamówienia,</w:t>
      </w:r>
      <w:r w:rsidRPr="009A3ABD">
        <w:rPr>
          <w:rFonts w:ascii="Cambria" w:eastAsia="Times New Roman" w:hAnsi="Cambria" w:cs="Times New Roman"/>
          <w:color w:val="00B050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o którym mowa w § 1 ust. 14 umowy.</w:t>
      </w:r>
    </w:p>
    <w:p w14:paraId="167C5A9A" w14:textId="77777777" w:rsidR="009A3ABD" w:rsidRPr="009A3ABD" w:rsidRDefault="009A3ABD" w:rsidP="009A3ABD">
      <w:pPr>
        <w:widowControl w:val="0"/>
        <w:numPr>
          <w:ilvl w:val="0"/>
          <w:numId w:val="109"/>
        </w:numPr>
        <w:suppressLineNumbers/>
        <w:tabs>
          <w:tab w:val="left" w:pos="390"/>
          <w:tab w:val="left" w:pos="720"/>
        </w:tabs>
        <w:suppressAutoHyphens/>
        <w:autoSpaceDN w:val="0"/>
        <w:spacing w:after="113" w:line="240" w:lineRule="auto"/>
        <w:ind w:left="426" w:hanging="568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Cena jednostkowa zawiera wszystkie koszty niezbędne do całkowitego i efektywnego wykonania zamówienia, w tym koszty pozyskania żwiru, koszty oznakowania i utrzymania pojazdów, koszty kierowców, koszty ubezpieczenia.</w:t>
      </w:r>
    </w:p>
    <w:p w14:paraId="3BAC86AF" w14:textId="77777777" w:rsidR="009A3ABD" w:rsidRPr="009A3ABD" w:rsidRDefault="009A3ABD" w:rsidP="009A3ABD">
      <w:pPr>
        <w:suppressLineNumbers/>
        <w:tabs>
          <w:tab w:val="left" w:pos="390"/>
          <w:tab w:val="left" w:pos="720"/>
        </w:tabs>
        <w:autoSpaceDN w:val="0"/>
        <w:spacing w:after="113" w:line="240" w:lineRule="auto"/>
        <w:ind w:left="426"/>
        <w:jc w:val="both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</w:p>
    <w:p w14:paraId="64B7BF03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lastRenderedPageBreak/>
        <w:t xml:space="preserve">§ 4. </w:t>
      </w:r>
    </w:p>
    <w:p w14:paraId="7827D551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Osoby do kontaktów</w:t>
      </w:r>
    </w:p>
    <w:p w14:paraId="2B2F6E9A" w14:textId="77777777" w:rsidR="009A3ABD" w:rsidRPr="009A3ABD" w:rsidRDefault="009A3ABD" w:rsidP="009A3ABD">
      <w:pPr>
        <w:widowControl w:val="0"/>
        <w:numPr>
          <w:ilvl w:val="4"/>
          <w:numId w:val="107"/>
        </w:numPr>
        <w:suppressLineNumbers/>
        <w:tabs>
          <w:tab w:val="left" w:pos="426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Strony wyznaczają osoby do kontaktowania się w sprawach realizacji niniejszej umowy:</w:t>
      </w:r>
    </w:p>
    <w:p w14:paraId="55B2CC41" w14:textId="77777777" w:rsidR="009A3ABD" w:rsidRPr="009A3ABD" w:rsidRDefault="009A3ABD" w:rsidP="009A3ABD">
      <w:pPr>
        <w:widowControl w:val="0"/>
        <w:numPr>
          <w:ilvl w:val="2"/>
          <w:numId w:val="114"/>
        </w:numPr>
        <w:suppressLineNumbers/>
        <w:tabs>
          <w:tab w:val="left" w:pos="567"/>
        </w:tabs>
        <w:suppressAutoHyphens/>
        <w:autoSpaceDN w:val="0"/>
        <w:spacing w:after="57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przedstawicielem Wykonawcy będzie  ………………………….... tel. …………………………..</w:t>
      </w:r>
    </w:p>
    <w:p w14:paraId="4752D04D" w14:textId="77777777" w:rsidR="009A3ABD" w:rsidRPr="009A3ABD" w:rsidRDefault="009A3ABD" w:rsidP="009A3ABD">
      <w:pPr>
        <w:widowControl w:val="0"/>
        <w:numPr>
          <w:ilvl w:val="2"/>
          <w:numId w:val="114"/>
        </w:numPr>
        <w:suppressLineNumbers/>
        <w:tabs>
          <w:tab w:val="left" w:pos="567"/>
        </w:tabs>
        <w:suppressAutoHyphens/>
        <w:autoSpaceDN w:val="0"/>
        <w:spacing w:after="57" w:line="240" w:lineRule="auto"/>
        <w:ind w:left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przedstawicielem Zamawiającego będzie </w:t>
      </w:r>
      <w:bookmarkStart w:id="4" w:name="_Hlk126603270"/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……………………….. tel. …………………………..</w:t>
      </w:r>
      <w:bookmarkEnd w:id="4"/>
    </w:p>
    <w:p w14:paraId="4F0DE905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after="57" w:line="240" w:lineRule="auto"/>
        <w:jc w:val="both"/>
        <w:rPr>
          <w:rFonts w:ascii="Cambria" w:eastAsia="Times New Roman" w:hAnsi="Cambria" w:cs="Times New Roman"/>
          <w:color w:val="7030A0"/>
          <w:kern w:val="3"/>
          <w:sz w:val="24"/>
          <w:szCs w:val="24"/>
          <w:lang w:eastAsia="pl-PL"/>
        </w:rPr>
      </w:pPr>
    </w:p>
    <w:p w14:paraId="63B156DB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color w:val="000000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color w:val="000000"/>
          <w:kern w:val="3"/>
          <w:sz w:val="24"/>
          <w:szCs w:val="24"/>
          <w:lang w:eastAsia="pl-PL"/>
        </w:rPr>
        <w:t xml:space="preserve">§ 5. </w:t>
      </w:r>
    </w:p>
    <w:p w14:paraId="255DFAEF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Kary umowne</w:t>
      </w:r>
    </w:p>
    <w:p w14:paraId="21706177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może żądać od Wykonawcy kary za odstąpienie od umowy przez Wykonawcę lub za odstąpienie od umowy przez Zamawiającego z przyczyn leżących po stronie Wykonawcy – w wysokości 10% ceny brutto ustalonej w § 3 ust. 1 umowy.</w:t>
      </w:r>
    </w:p>
    <w:p w14:paraId="6F57E65F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right="-113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może żądać od Wykonawcy kary za zwłokę w wysokości 0,1% ceny brutto ustalonej w § 3 ust. 1 umowy za każdy dzień zwłoki – w przypadku wystąpienia zwłoki w realizacji zadania z przyczyn leżących po stronie Wykonawcy, przekraczającego czas 5 dni od wyznaczonej przez Zamawiającego w zgłoszeniu, o którym mowa w § 2 ust. 2 i 3 umowy daty wykonania części zamówienia, tj. wyznaczonej daty dostarczenia danej partii materiału.</w:t>
      </w:r>
    </w:p>
    <w:p w14:paraId="1A2DCA0B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może żądać od Wykonawcy kary za dostarczenie materiału nieodpowiadającego wymaganiom Zamawiającego– w wysokości 10% ceny ofertowej brutto ustalonej w § 3 ust. 1 za każdą wadliwą partię dostawy. Stwierdzenie niezgodności dostawy z wymaganiami Zamawiającego będzie następować na podstawie wyników badań, o których mowa w § 1 ust. 11. I 12 umowy.</w:t>
      </w:r>
    </w:p>
    <w:p w14:paraId="69ACC177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może żądać od Wykonawcy kar w przypadku, jeśli Wykonawca:</w:t>
      </w:r>
    </w:p>
    <w:p w14:paraId="2386D849" w14:textId="77777777" w:rsidR="009A3ABD" w:rsidRPr="009A3ABD" w:rsidRDefault="009A3ABD" w:rsidP="009A3ABD">
      <w:pPr>
        <w:widowControl w:val="0"/>
        <w:numPr>
          <w:ilvl w:val="0"/>
          <w:numId w:val="117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nie zapłacił wynagrodzenia należnego podwykonawcom lub dalszym podwykonawcom – w wysokości 1% ceny brutto ustalonej w § 3 ust. 1 za każde zdarzenie;</w:t>
      </w:r>
    </w:p>
    <w:p w14:paraId="07242B22" w14:textId="77777777" w:rsidR="009A3ABD" w:rsidRPr="009A3ABD" w:rsidRDefault="009A3ABD" w:rsidP="009A3ABD">
      <w:pPr>
        <w:widowControl w:val="0"/>
        <w:numPr>
          <w:ilvl w:val="0"/>
          <w:numId w:val="117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nieterminowo zapłacił wynagrodzenie należne podwykonawcom lub dalszym podwykonawcom– w wysokości 0,1% ceny brutto ustalonej w § 3 ust. 1 za każdy dzień nieterminowej płatności;</w:t>
      </w:r>
    </w:p>
    <w:p w14:paraId="11977D30" w14:textId="77777777" w:rsidR="009A3ABD" w:rsidRPr="009A3ABD" w:rsidRDefault="009A3ABD" w:rsidP="009A3ABD">
      <w:pPr>
        <w:widowControl w:val="0"/>
        <w:numPr>
          <w:ilvl w:val="0"/>
          <w:numId w:val="117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nie przedłożył Zamawiającemu do zaakceptowania projektu umowy o podwykonawstwo – w wysokości 3% ceny brutto ustalonej w § 3 ust. 1;</w:t>
      </w:r>
    </w:p>
    <w:p w14:paraId="7BAA5900" w14:textId="77777777" w:rsidR="009A3ABD" w:rsidRPr="009A3ABD" w:rsidRDefault="009A3ABD" w:rsidP="009A3ABD">
      <w:pPr>
        <w:widowControl w:val="0"/>
        <w:numPr>
          <w:ilvl w:val="0"/>
          <w:numId w:val="117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nie przedłożył Zamawiającemu poświadczonej za zgodność z oryginałem kopii umowy o podwykonawstwo lub jej zmiany - w wysokości 3% ceny brutto ustalonej w § 3 ust. 1;</w:t>
      </w:r>
    </w:p>
    <w:p w14:paraId="5125488A" w14:textId="77777777" w:rsidR="009A3ABD" w:rsidRPr="009A3ABD" w:rsidRDefault="009A3ABD" w:rsidP="009A3ABD">
      <w:pPr>
        <w:widowControl w:val="0"/>
        <w:numPr>
          <w:ilvl w:val="0"/>
          <w:numId w:val="117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709" w:hanging="283"/>
        <w:jc w:val="both"/>
        <w:textAlignment w:val="baseline"/>
        <w:rPr>
          <w:rFonts w:ascii="Arial Narrow" w:eastAsia="Times New Roman" w:hAnsi="Arial Narrow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mbria"/>
          <w:kern w:val="3"/>
          <w:sz w:val="24"/>
          <w:szCs w:val="24"/>
          <w:lang w:eastAsia="pl-PL"/>
        </w:rPr>
        <w:t>lub podwykonawcy nie zatrudnili przy realizacji przedmiotu umowy, osób na umowę o pracę, jeżeli wykonywane przez te osoby czynności podczas realizacji przedmiotu umowy, będą polegały na wykonywaniu pracy w rozumieniu art. 22 § 1 ustawy z dnia 26 czerwca 1974 r. - Kodeks pracy – w wysokości 2 000,00 zł za każdą niezatrudnioną osobę; kara umowna jest naliczana za każdy rozpoczęty miesiąc kalendarzowy, w którym ujawniono brak zatrudnienia.</w:t>
      </w:r>
    </w:p>
    <w:p w14:paraId="1E5CB392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Wykonawca wyraża zgodę na potrącenie naliczonych przez Zamawiającego kar umownych z należnego wynagrodzenia za wykonanie przedmiotu niniejszej umowy. Jeżeli pozostała do zapłaty część wynagrodzenia Wykonawcy nie pokrywa całej wysokości należnych kar umownych, Zamawiający prześle Wykonawcy wezwanie do zapłaty.</w:t>
      </w:r>
    </w:p>
    <w:p w14:paraId="6561AEEB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Termin zapłaty kary umownej wynosi 14 dni od dnia skutecznego doręczenia stronie wezwania do zapłaty. W razie opóźnienia z zapłatą kary umownej strona uprawniona do otrzymania kary umownej może żądać odsetek ustawowych za każdy dzień opóźnienia.</w:t>
      </w:r>
    </w:p>
    <w:p w14:paraId="6F806721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Zapłata kar przez Wykonawcę lub potrącenie przez Zamawiającego kwoty kar z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lastRenderedPageBreak/>
        <w:t>płatności należnej Wykonawcy nie zwalnia Wykonawcy z obowiązków i zobowiązań wynikających z umowy.</w:t>
      </w:r>
    </w:p>
    <w:p w14:paraId="2C013D33" w14:textId="77777777" w:rsidR="009A3ABD" w:rsidRPr="009A3ABD" w:rsidRDefault="009A3ABD" w:rsidP="009A3ABD">
      <w:pPr>
        <w:widowControl w:val="0"/>
        <w:numPr>
          <w:ilvl w:val="0"/>
          <w:numId w:val="110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Łączna wysokość kar umownych nie może przekroczyć 30% wartości umowy brutto określonej w § 4 ust.1.</w:t>
      </w:r>
    </w:p>
    <w:p w14:paraId="469589B2" w14:textId="77777777" w:rsidR="009A3ABD" w:rsidRPr="009A3ABD" w:rsidRDefault="009A3ABD" w:rsidP="009A3ABD">
      <w:pPr>
        <w:widowControl w:val="0"/>
        <w:numPr>
          <w:ilvl w:val="0"/>
          <w:numId w:val="110"/>
        </w:numPr>
        <w:suppressLineNumbers/>
        <w:tabs>
          <w:tab w:val="left" w:pos="426"/>
          <w:tab w:val="left" w:pos="720"/>
        </w:tabs>
        <w:suppressAutoHyphens/>
        <w:autoSpaceDN w:val="0"/>
        <w:spacing w:after="113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zastrzega sobie prawo do dochodzenia odszkodowania uzupełniającego przewyższającego wysokość kar umownych.</w:t>
      </w:r>
    </w:p>
    <w:p w14:paraId="71D04608" w14:textId="77777777" w:rsidR="009A3ABD" w:rsidRPr="009A3ABD" w:rsidRDefault="009A3ABD" w:rsidP="009A3ABD">
      <w:pPr>
        <w:suppressLineNumbers/>
        <w:tabs>
          <w:tab w:val="left" w:pos="426"/>
          <w:tab w:val="left" w:pos="720"/>
        </w:tabs>
        <w:autoSpaceDN w:val="0"/>
        <w:spacing w:after="113" w:line="240" w:lineRule="auto"/>
        <w:ind w:left="426"/>
        <w:jc w:val="both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</w:p>
    <w:p w14:paraId="5E1B8EF9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§ 6. </w:t>
      </w:r>
    </w:p>
    <w:p w14:paraId="6248E037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Podwykonawcy</w:t>
      </w:r>
    </w:p>
    <w:p w14:paraId="20CE7E31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Zgodnie z ofertą złożoną w przetargu, Wykonawca wykona zadanie siłami własnymi / Wykonawca zleci podwykonawcom wykonanie części zamówienia polegającej na: ........................................</w:t>
      </w:r>
    </w:p>
    <w:p w14:paraId="2CCBD9F8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Wykonawca lub podwykonawca zamówienia zamierzający zawrzeć umowę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>o podwykonawstwo, jest obowiązany, w trakcie realizacji zamówienia publicznego, do przedłożenia Zamawiającemu projektu tej umowy.</w:t>
      </w:r>
    </w:p>
    <w:p w14:paraId="2375D377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Termin zapłaty wynagrodzenia podwykonawcy przewidziany w umowie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>o podwykonawstwo nie może być dłuższy niż 30 dni od dnia doręczenia Wykonawcy faktury lub rachunku, potwierdzających wykonanie zleconej podwykonawcy usługi.</w:t>
      </w:r>
      <w:r w:rsidRPr="009A3ABD">
        <w:rPr>
          <w:rFonts w:ascii="Open Sans" w:eastAsia="Lucida Sans Unicode" w:hAnsi="Open Sans" w:cs="Open Sans"/>
          <w:color w:val="333333"/>
          <w:kern w:val="3"/>
          <w:sz w:val="24"/>
          <w:szCs w:val="24"/>
          <w:shd w:val="clear" w:color="auto" w:fill="FFFFFF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Umowa o podwykonawstwo nie może również zawierać postanowień kształtujących prawa i obowiązki podwykonawcy, w zakresie kar umownych oraz dalszych postanowień dotyczących warunków wypłaty wynagrodzenia, w sposób dla niego mniej korzystny niż prawa i obowiązki Wykonawcy. </w:t>
      </w:r>
    </w:p>
    <w:p w14:paraId="7A3E43EF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Zamawiający, w terminie 7 dni zgłasza pisemne zastrzeżenia do projektu umowy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>o podwykonawstwo niespełniającej wymagań określonych w ust. 3.</w:t>
      </w:r>
    </w:p>
    <w:p w14:paraId="41C12182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Niezgłoszenie pisemnych zastrzeżeń do przedłożonego projektu umowy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>o podwykonawstwo, uważa się za akceptację projektu umowy przez Zamawiającego.</w:t>
      </w:r>
    </w:p>
    <w:p w14:paraId="292F5178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Wykonawca zamówienia przedkłada zamawiającemu poświadczoną za zgodność z oryginałem kopię zawartej umowy o podwykonawstwo, w terminie 7 dni od dnia jej zawarcia. Zamawiającemu przysługuje prawo zgłoszenia pisemnego sprzeciwu do przedłożonej umowy o podwykonawstwo w terminie 7 dni od dnia jej przedłożenia. Niezgłoszenie pisemnego sprzeciwu do przedłożonej umowy o podwykonawstwo, uważa się za jej akceptację przez Zamawiającego.</w:t>
      </w:r>
    </w:p>
    <w:p w14:paraId="175528E3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dokonuje bezpośredniej zapłaty wymagalnego wynagrodzenia przysługującego podwykonawcy, który zawarł zaakceptowaną przez Zamawiającego umowę o podwykonawstwo, w przypadku uchylenia się od obowiązku zapłaty przez Wykonawcę.</w:t>
      </w:r>
    </w:p>
    <w:p w14:paraId="390E3A19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Wynagrodzenie, o którym mowa w ust. 7, dotyczy wyłącznie należności powstałych po zaakceptowaniu przez Zamawiającego umowy o podwykonawstwo.</w:t>
      </w:r>
    </w:p>
    <w:p w14:paraId="71D79C4F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Bezpośrednia zapłata obejmuje wyłącznie należne wynagrodzenie, bez odsetek, należnych podwykonawcy.</w:t>
      </w:r>
    </w:p>
    <w:p w14:paraId="77946A9F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Przed dokonaniem bezpośredniej zapłaty Zamawiający jest obowiązany umożliwić Wykonawcy zgłoszenie pisemnych uwag dotyczących zasadności bezpośredniej zapłaty wynagrodzenia podwykonawcy, o których mowa w ust. 7. Zamawiający informuje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br/>
        <w:t>o terminie zgłaszania uwag, nie krótszym niż 7 dni od dnia doręczenia tej informacji.</w:t>
      </w:r>
    </w:p>
    <w:p w14:paraId="13CB5392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 przypadku zgłoszenia uwag, o których mowa w ust. 10, w terminie wskazanym przez Zamawiającego, zamawiający może:</w:t>
      </w:r>
    </w:p>
    <w:p w14:paraId="7A51BA9D" w14:textId="77777777" w:rsidR="009A3ABD" w:rsidRPr="009A3ABD" w:rsidRDefault="009A3ABD" w:rsidP="009A3ABD">
      <w:pPr>
        <w:suppressLineNumbers/>
        <w:tabs>
          <w:tab w:val="left" w:pos="960"/>
        </w:tabs>
        <w:autoSpaceDN w:val="0"/>
        <w:spacing w:after="113" w:line="240" w:lineRule="auto"/>
        <w:ind w:left="993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a) nie dokonać bezpośredniej zapłaty wynagrodzenia podwykonawcy, jeżeli wykonawca wykaże niezasadność takiej zapłaty albo</w:t>
      </w:r>
    </w:p>
    <w:p w14:paraId="2C710A2E" w14:textId="77777777" w:rsidR="009A3ABD" w:rsidRPr="009A3ABD" w:rsidRDefault="009A3ABD" w:rsidP="009A3ABD">
      <w:pPr>
        <w:suppressLineNumbers/>
        <w:tabs>
          <w:tab w:val="left" w:pos="960"/>
        </w:tabs>
        <w:autoSpaceDN w:val="0"/>
        <w:spacing w:after="113" w:line="240" w:lineRule="auto"/>
        <w:ind w:left="993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lastRenderedPageBreak/>
        <w:t>b) 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07A044FB" w14:textId="77777777" w:rsidR="009A3ABD" w:rsidRPr="009A3ABD" w:rsidRDefault="009A3ABD" w:rsidP="009A3ABD">
      <w:pPr>
        <w:suppressLineNumbers/>
        <w:tabs>
          <w:tab w:val="left" w:pos="960"/>
        </w:tabs>
        <w:autoSpaceDN w:val="0"/>
        <w:spacing w:after="113" w:line="240" w:lineRule="auto"/>
        <w:ind w:left="993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c) dokonać bezpośredniej zapłaty wynagrodzenia podwykonawcy, jeżeli podwykonawca wykaże zasadność takiej zapłaty.</w:t>
      </w:r>
    </w:p>
    <w:p w14:paraId="2A83027D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 przypadku dokonania bezpośredniej zapłaty podwykonawcy, o których mowa w ust. 7, Zamawiający potrąca kwotę wypłaconego wynagrodzenia z wynagrodzenia należnego Wykonawcy.</w:t>
      </w:r>
    </w:p>
    <w:p w14:paraId="7F033CD0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Wykonanie zamówienia z udziałem podwykonawców nie zwalnia Wykonawcy z odpowiedzialności za wykonanie obowiązków wynikających z umowy i obowiązujących przepisów prawa. Wykonawca odpowiada za działania i zaniechania podwykonawców jak za własne.</w:t>
      </w:r>
    </w:p>
    <w:p w14:paraId="3A40FBBD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Wraz z fakturami Wykonawca złoży Zamawiającemu potwierdzenia płatności na rzecz podwykonawców/dalszych podwykonawców wraz z oświadczeniami podwykonawców/dalszych podwykonawców o uregulowaniu na ich rzecz płatności należnych im od Wykonawcy. Jeżeli Wykonawca nie załączy do faktur ww. potwierdzeń i oświadczeń, Zamawiający zatrzyma kwotę wynagrodzenia odpowiadająca wartości części zamówienia wykonanej przez podwykonawców.</w:t>
      </w:r>
    </w:p>
    <w:p w14:paraId="6A064505" w14:textId="77777777" w:rsidR="009A3ABD" w:rsidRPr="009A3ABD" w:rsidRDefault="009A3ABD" w:rsidP="009A3ABD">
      <w:pPr>
        <w:widowControl w:val="0"/>
        <w:numPr>
          <w:ilvl w:val="0"/>
          <w:numId w:val="111"/>
        </w:numPr>
        <w:suppressLineNumbers/>
        <w:tabs>
          <w:tab w:val="left" w:pos="960"/>
          <w:tab w:val="left" w:pos="975"/>
        </w:tabs>
        <w:suppressAutoHyphens/>
        <w:autoSpaceDN w:val="0"/>
        <w:spacing w:after="113" w:line="240" w:lineRule="auto"/>
        <w:ind w:left="480" w:hanging="45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Zatrzymana kwota zostanie wypłacona Wykonawcy po otrzymaniu brakujących potwierdzeń i oświadczeń, a w przypadku dochodzenia zapłaty przez podwykonawców od Zamawiającego – zostanie zapłacona na rzecz podwykonawców.</w:t>
      </w:r>
    </w:p>
    <w:p w14:paraId="0D92B5F9" w14:textId="77777777" w:rsidR="009A3ABD" w:rsidRPr="009A3ABD" w:rsidRDefault="009A3ABD" w:rsidP="009A3ABD">
      <w:pPr>
        <w:suppressLineNumbers/>
        <w:tabs>
          <w:tab w:val="left" w:pos="960"/>
          <w:tab w:val="left" w:pos="975"/>
        </w:tabs>
        <w:autoSpaceDN w:val="0"/>
        <w:spacing w:after="113" w:line="240" w:lineRule="auto"/>
        <w:ind w:left="480"/>
        <w:jc w:val="both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</w:p>
    <w:p w14:paraId="505BCD2D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§ 7. </w:t>
      </w:r>
    </w:p>
    <w:p w14:paraId="6CDB0845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Zmiany umowy</w:t>
      </w:r>
    </w:p>
    <w:p w14:paraId="29D91F80" w14:textId="77777777" w:rsidR="009A3ABD" w:rsidRPr="009A3ABD" w:rsidRDefault="009A3ABD" w:rsidP="009A3ABD">
      <w:pPr>
        <w:widowControl w:val="0"/>
        <w:numPr>
          <w:ilvl w:val="0"/>
          <w:numId w:val="119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</w:rPr>
      </w:pPr>
      <w:r w:rsidRPr="009A3ABD">
        <w:rPr>
          <w:rFonts w:ascii="Cambria" w:eastAsia="Calibri" w:hAnsi="Cambria" w:cs="Times New Roman"/>
          <w:color w:val="000000"/>
          <w:sz w:val="24"/>
          <w:szCs w:val="24"/>
        </w:rPr>
        <w:t xml:space="preserve">W związku z brzmieniem </w:t>
      </w: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>art. 455 ust. 1 pkt 1</w:t>
      </w:r>
      <w:r w:rsidRPr="009A3ABD">
        <w:rPr>
          <w:rFonts w:ascii="Cambria" w:eastAsia="Calibri" w:hAnsi="Cambria" w:cs="Times New Roman"/>
          <w:color w:val="000000"/>
          <w:sz w:val="24"/>
          <w:szCs w:val="24"/>
        </w:rPr>
        <w:t xml:space="preserve"> ustawy Prawo zamówień publicznych, Zamawiający przewiduje możliwość zmiany niniejszej umowy w stosunku do treści oferty na podstawie, której dokonano wyboru Wykonawcy, w przypadku</w:t>
      </w: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>:</w:t>
      </w:r>
    </w:p>
    <w:p w14:paraId="099A42A7" w14:textId="77777777" w:rsidR="009A3ABD" w:rsidRPr="009A3ABD" w:rsidRDefault="009A3ABD" w:rsidP="009A3ABD">
      <w:pPr>
        <w:tabs>
          <w:tab w:val="left" w:pos="-2410"/>
        </w:tabs>
        <w:spacing w:before="120" w:after="120" w:line="240" w:lineRule="auto"/>
        <w:ind w:left="851" w:hanging="425"/>
        <w:jc w:val="both"/>
        <w:rPr>
          <w:rFonts w:ascii="Cambria" w:eastAsia="Times New Roman" w:hAnsi="Cambria" w:cs="Times New Roman"/>
          <w:noProof/>
          <w:color w:val="000000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noProof/>
          <w:color w:val="000000"/>
          <w:sz w:val="24"/>
          <w:szCs w:val="24"/>
          <w:lang w:eastAsia="pl-PL"/>
        </w:rPr>
        <w:t>a)</w:t>
      </w:r>
      <w:r w:rsidRPr="009A3ABD">
        <w:rPr>
          <w:rFonts w:ascii="Cambria" w:eastAsia="Times New Roman" w:hAnsi="Cambria" w:cs="Times New Roman"/>
          <w:noProof/>
          <w:color w:val="000000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zmiany przepisów prawa powszechnie obowiązujących lub zmiany prawa miejscowego mających wpływ na sposób realizacji przedmiotu umowy,</w:t>
      </w:r>
    </w:p>
    <w:p w14:paraId="7DFBA947" w14:textId="77777777" w:rsidR="009A3ABD" w:rsidRPr="009A3ABD" w:rsidRDefault="009A3ABD" w:rsidP="009A3ABD">
      <w:pPr>
        <w:tabs>
          <w:tab w:val="left" w:pos="-2410"/>
        </w:tabs>
        <w:spacing w:before="120" w:after="120" w:line="240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Cs/>
          <w:noProof/>
          <w:color w:val="000000"/>
          <w:sz w:val="24"/>
          <w:szCs w:val="24"/>
          <w:lang w:eastAsia="pl-PL"/>
        </w:rPr>
        <w:t>b)</w:t>
      </w:r>
      <w:r w:rsidRPr="009A3ABD">
        <w:rPr>
          <w:rFonts w:ascii="Cambria" w:eastAsia="Times New Roman" w:hAnsi="Cambria" w:cs="Times New Roman"/>
          <w:bCs/>
          <w:noProof/>
          <w:color w:val="000000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innej niż wymienione sytuacji, na które nie miał wpływu Wykonawca lub Zamawiający, których nie przewidziano w chwili zawarcia umowy pomimo dochowania należytej staranności, utrudniających lub uniemożliwiających wykonanie przedmiotu umowy.</w:t>
      </w:r>
    </w:p>
    <w:p w14:paraId="3A99F3DE" w14:textId="77777777" w:rsidR="009A3ABD" w:rsidRPr="009A3ABD" w:rsidRDefault="009A3ABD" w:rsidP="009A3ABD">
      <w:pPr>
        <w:widowControl w:val="0"/>
        <w:numPr>
          <w:ilvl w:val="0"/>
          <w:numId w:val="119"/>
        </w:numPr>
        <w:tabs>
          <w:tab w:val="left" w:pos="142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Georgia" w:hAnsi="Cambria" w:cs="Times New Roman"/>
          <w:b/>
          <w:bCs/>
          <w:color w:val="000000"/>
          <w:sz w:val="24"/>
          <w:szCs w:val="24"/>
          <w:shd w:val="clear" w:color="auto" w:fill="FFFFFF"/>
          <w:lang w:eastAsia="pl-PL" w:bidi="pl-PL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Wynagrodzenie należne Wykonawcy </w:t>
      </w:r>
      <w:r w:rsidRPr="009A3ABD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na wniosek</w:t>
      </w: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Strony może ulec zmianie </w:t>
      </w: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br/>
        <w:t>w następujących przypadkach:</w:t>
      </w:r>
    </w:p>
    <w:p w14:paraId="3F2D54DB" w14:textId="77777777" w:rsidR="009A3ABD" w:rsidRPr="009A3ABD" w:rsidRDefault="009A3ABD" w:rsidP="009A3ABD">
      <w:pPr>
        <w:widowControl w:val="0"/>
        <w:numPr>
          <w:ilvl w:val="0"/>
          <w:numId w:val="118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zmiany stawki podatku od towarów i usług oraz podatku akcyzowego;</w:t>
      </w:r>
    </w:p>
    <w:p w14:paraId="491D1ACB" w14:textId="77777777" w:rsidR="009A3ABD" w:rsidRPr="009A3ABD" w:rsidRDefault="009A3ABD" w:rsidP="009A3ABD">
      <w:pPr>
        <w:widowControl w:val="0"/>
        <w:numPr>
          <w:ilvl w:val="0"/>
          <w:numId w:val="118"/>
        </w:numPr>
        <w:tabs>
          <w:tab w:val="left" w:pos="993"/>
        </w:tabs>
        <w:suppressAutoHyphens/>
        <w:autoSpaceDN w:val="0"/>
        <w:spacing w:before="120" w:after="120" w:line="240" w:lineRule="auto"/>
        <w:ind w:left="992" w:hanging="425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 xml:space="preserve">zmiany wysokości minimalnego wynagrodzenia za pracę albo wysokości minimalnej stawki godzinowej, ustalonych na podstawie przepisów ustawy z dnia 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br/>
        <w:t>10 października 2002 r. o minimalnym wynagrodzeniu za pracę;</w:t>
      </w:r>
    </w:p>
    <w:p w14:paraId="7C99B14A" w14:textId="77777777" w:rsidR="009A3ABD" w:rsidRPr="009A3ABD" w:rsidRDefault="009A3ABD" w:rsidP="009A3ABD">
      <w:pPr>
        <w:widowControl w:val="0"/>
        <w:numPr>
          <w:ilvl w:val="0"/>
          <w:numId w:val="118"/>
        </w:numPr>
        <w:tabs>
          <w:tab w:val="left" w:pos="993"/>
        </w:tabs>
        <w:suppressAutoHyphens/>
        <w:autoSpaceDN w:val="0"/>
        <w:spacing w:before="120" w:after="120" w:line="240" w:lineRule="auto"/>
        <w:ind w:left="992" w:hanging="425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zmiany zasad podlegania ubezpieczeniom społecznym lub ubezpieczeniu zdrowotnemu  lub wysokości stawki składki na ubezpieczenie społeczne lub zdrowotne;</w:t>
      </w:r>
    </w:p>
    <w:p w14:paraId="2F335207" w14:textId="77777777" w:rsidR="009A3ABD" w:rsidRPr="009A3ABD" w:rsidRDefault="009A3ABD" w:rsidP="009A3ABD">
      <w:pPr>
        <w:widowControl w:val="0"/>
        <w:numPr>
          <w:ilvl w:val="0"/>
          <w:numId w:val="118"/>
        </w:numPr>
        <w:tabs>
          <w:tab w:val="left" w:pos="993"/>
        </w:tabs>
        <w:suppressAutoHyphens/>
        <w:autoSpaceDN w:val="0"/>
        <w:spacing w:before="120" w:after="120" w:line="240" w:lineRule="auto"/>
        <w:ind w:left="992" w:hanging="425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 xml:space="preserve">zmiany zasad gromadzenia i wysokości wpłat do pracowniczych planów kapitałowych, o których mowa w ustawie z dnia 4 października 2018 r. o pracowniczych planach kapitałowych </w:t>
      </w:r>
    </w:p>
    <w:p w14:paraId="5EDEB0FB" w14:textId="77777777" w:rsidR="009A3ABD" w:rsidRPr="009A3ABD" w:rsidRDefault="009A3ABD" w:rsidP="009A3ABD">
      <w:pPr>
        <w:widowControl w:val="0"/>
        <w:numPr>
          <w:ilvl w:val="0"/>
          <w:numId w:val="119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 xml:space="preserve">Poza przypadkiem, o którym mowa w ust. 2 pkt 1, gdy wynagrodzenie może ulec zmianie w stopniu odpowiadającym zmianie stawki podatku, w pozostałych 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lastRenderedPageBreak/>
        <w:t>przypadkach Strona wnioskująca o zmianę wynagrodzenia obowiązana jest wykazać drugiej stronie czy oraz jaki wpływ zmiany te będą miały na koszty wykonania zamówienia przez Wykonawcę.</w:t>
      </w:r>
    </w:p>
    <w:p w14:paraId="2038703E" w14:textId="77777777" w:rsidR="009A3ABD" w:rsidRPr="009A3ABD" w:rsidRDefault="009A3ABD" w:rsidP="009A3ABD">
      <w:pPr>
        <w:widowControl w:val="0"/>
        <w:numPr>
          <w:ilvl w:val="0"/>
          <w:numId w:val="119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 xml:space="preserve">Zamawiający, zgodnie z art. 439 ustawy PZP, w przypadku zmiany cen materiałów lub kosztów związanych z realizacją przedmiotu umowy, </w:t>
      </w:r>
      <w:r w:rsidRPr="009A3ABD">
        <w:rPr>
          <w:rFonts w:ascii="Cambria" w:eastAsia="Lucida Sans Unicode" w:hAnsi="Cambria" w:cs="Times New Roman"/>
          <w:b/>
          <w:kern w:val="1"/>
          <w:sz w:val="24"/>
          <w:szCs w:val="24"/>
          <w:lang w:eastAsia="hi-IN" w:bidi="hi-IN"/>
        </w:rPr>
        <w:t>na pisemny wniosek Wykonawcy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 xml:space="preserve"> dokona waloryzacji wynagrodzenia według poniższych zasad:</w:t>
      </w:r>
    </w:p>
    <w:p w14:paraId="3036B2F2" w14:textId="77777777" w:rsidR="009A3ABD" w:rsidRPr="009A3ABD" w:rsidRDefault="009A3ABD" w:rsidP="009A3ABD">
      <w:pPr>
        <w:tabs>
          <w:tab w:val="left" w:pos="567"/>
        </w:tabs>
        <w:spacing w:before="120" w:after="120" w:line="240" w:lineRule="auto"/>
        <w:ind w:left="993" w:hanging="426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1)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ab/>
        <w:t>wynagrodzenie Wykonawcy będzie podlegało zmianie w oparciu o wskaźnik zmian cen materiałów lub kosztów ogłaszany w komunikacie Prezesa Głównego Urzędu Statystycznego.</w:t>
      </w:r>
    </w:p>
    <w:p w14:paraId="3D7BBF23" w14:textId="77777777" w:rsidR="009A3ABD" w:rsidRPr="009A3ABD" w:rsidRDefault="009A3ABD" w:rsidP="009A3ABD">
      <w:pPr>
        <w:tabs>
          <w:tab w:val="left" w:pos="567"/>
        </w:tabs>
        <w:spacing w:before="120" w:after="120" w:line="240" w:lineRule="auto"/>
        <w:ind w:left="993" w:hanging="426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2)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ab/>
        <w:t xml:space="preserve">Wykonawca zobowiązany jest dostarczyć Zamawiającemu w ciągu 7 dni od dnia podpisania umowy, wykaz materiałów i usług mających </w:t>
      </w:r>
      <w:r w:rsidRPr="009A3ABD">
        <w:rPr>
          <w:rFonts w:ascii="Cambria" w:eastAsia="Lucida Sans Unicode" w:hAnsi="Cambria" w:cs="Times New Roman"/>
          <w:b/>
          <w:kern w:val="1"/>
          <w:sz w:val="24"/>
          <w:szCs w:val="24"/>
          <w:lang w:eastAsia="hi-IN" w:bidi="hi-IN"/>
        </w:rPr>
        <w:t>zasadniczy wpływ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 xml:space="preserve"> na wartość zamówienia, który po zatwierdzeniu przez Zamawiającego będzie stanowił podstawę do waloryzacji.</w:t>
      </w:r>
    </w:p>
    <w:p w14:paraId="4F6077A8" w14:textId="77777777" w:rsidR="009A3ABD" w:rsidRPr="009A3ABD" w:rsidRDefault="009A3ABD" w:rsidP="009A3ABD">
      <w:pPr>
        <w:shd w:val="clear" w:color="auto" w:fill="FFFFFF"/>
        <w:tabs>
          <w:tab w:val="left" w:pos="567"/>
        </w:tabs>
        <w:spacing w:before="120" w:after="120" w:line="240" w:lineRule="auto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b/>
          <w:bCs/>
          <w:kern w:val="1"/>
          <w:sz w:val="24"/>
          <w:szCs w:val="24"/>
          <w:lang w:eastAsia="hi-IN" w:bidi="hi-IN"/>
        </w:rPr>
        <w:t>5.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ab/>
        <w:t>Zamawiający uwzględni wniosek o waloryzację, pod warunkiem że:</w:t>
      </w:r>
    </w:p>
    <w:p w14:paraId="42DB4EFC" w14:textId="77777777" w:rsidR="009A3ABD" w:rsidRPr="009A3ABD" w:rsidRDefault="009A3ABD" w:rsidP="009A3ABD">
      <w:pPr>
        <w:shd w:val="clear" w:color="auto" w:fill="FFFFFF"/>
        <w:tabs>
          <w:tab w:val="left" w:pos="567"/>
        </w:tabs>
        <w:spacing w:before="120" w:after="120" w:line="240" w:lineRule="auto"/>
        <w:ind w:left="992" w:hanging="425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a)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ab/>
        <w:t>wniosek ten będzie obejmował materiały ujęte w zatwierdzonym przez Zamawiającego wykazie, o którym mowa w ust. 4 pkt 2</w:t>
      </w:r>
    </w:p>
    <w:p w14:paraId="7271E30C" w14:textId="77777777" w:rsidR="009A3ABD" w:rsidRPr="009A3ABD" w:rsidRDefault="009A3ABD" w:rsidP="009A3ABD">
      <w:pPr>
        <w:shd w:val="clear" w:color="auto" w:fill="FFFFFF"/>
        <w:tabs>
          <w:tab w:val="left" w:pos="567"/>
        </w:tabs>
        <w:spacing w:before="120" w:after="120" w:line="240" w:lineRule="auto"/>
        <w:ind w:left="992" w:hanging="425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b)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ab/>
        <w:t>wartość zmiany wynagrodzenia będzie nie mniejsza niż 5% dla poszczególnej pozycji ujętej w wykazie wskazanym w ust. 4 pkt 2</w:t>
      </w:r>
    </w:p>
    <w:p w14:paraId="16204AD5" w14:textId="77777777" w:rsidR="009A3ABD" w:rsidRPr="009A3ABD" w:rsidRDefault="009A3ABD" w:rsidP="009A3ABD">
      <w:pPr>
        <w:tabs>
          <w:tab w:val="left" w:pos="567"/>
        </w:tabs>
        <w:spacing w:before="120" w:after="120" w:line="240" w:lineRule="auto"/>
        <w:ind w:left="992" w:hanging="425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c)</w:t>
      </w: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ab/>
        <w:t>Wykonawca uzasadni ten wniosek i przedstawi Zamawiającemu szczegółową kalkulację kosztów według stanu sprzed danej zmiany cen materiałów i kosztów oraz szczegółową kalkulację kosztów według stanu po zmianie oraz wskaże kwotę, o jaką wynagrodzenie powinno ulec zmianie.</w:t>
      </w:r>
    </w:p>
    <w:p w14:paraId="6FE39070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Termin na rozpatrzenie wniosku przez Zamawiającego wynosi 30 dni od daty wpływu wniosku do Zamawiającego.</w:t>
      </w:r>
    </w:p>
    <w:p w14:paraId="08290856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Zamawiający ustosunkuje się do przedstawionych kalkulacji przez zaakceptowanie wskazanej kwoty przez Wykonawcę lub przez zgłoszenie zastrzeżeń, omyłek rachunkowych lub żądanie wyjaśnień co do poszczególnych materiałów i cen przyjętych do kalkulacji.</w:t>
      </w:r>
    </w:p>
    <w:p w14:paraId="2931713C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Zamawiający przewiduje jednokrotną waloryzację wynagrodzenia w terminie realizacji umowy.</w:t>
      </w:r>
    </w:p>
    <w:p w14:paraId="68D1C1CB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Zamawiający nie przewiduje waloryzacji wynagrodzenia za dostawy wykonane w okresie 6 miesięcy  od dnia zawarcia umowy.</w:t>
      </w:r>
    </w:p>
    <w:p w14:paraId="52046F06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Maksymalna wartość zmiany wynagrodzenia nie może przekroczyć 10% należnego wynagrodzenia Wykonawcy, o którym mowa w § 3 ust.1.</w:t>
      </w:r>
    </w:p>
    <w:p w14:paraId="0F2410B3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Przez zmianę cen materiałów lub kosztów rozumie się wzrost odpowiednio cen lub kosztów, jak i ich obniżenie względem ceny lub kosztu przejętych do ustalenia wynagrodzenia Wykonawcy  zawartego w ofercie.</w:t>
      </w:r>
    </w:p>
    <w:p w14:paraId="75A15C7F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Zamawiający ustosunkuje się do przedstawionych kalkulacji zgodnie z zasadami określonymi w ust. 7.</w:t>
      </w:r>
    </w:p>
    <w:p w14:paraId="4A665A30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Wykonawca, którego wynagrodzenie zostało zmienione zobowiązany jest do zmiany wynagrodzenia przysługującego podwykonawcy, z którym zawarł umowę w zakresie odpowiadającym zmianom cen materiałów lub kosztów dotyczących zobowiązania podwykonawcy, jeżeli łącznie spełnione są następujące warunki:</w:t>
      </w:r>
    </w:p>
    <w:p w14:paraId="539ECC90" w14:textId="77777777" w:rsidR="009A3ABD" w:rsidRPr="009A3ABD" w:rsidRDefault="009A3ABD" w:rsidP="009A3ABD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a) przedmiotem umowy są dostawy lub usługi,</w:t>
      </w:r>
    </w:p>
    <w:p w14:paraId="0E1A8416" w14:textId="77777777" w:rsidR="009A3ABD" w:rsidRPr="009A3ABD" w:rsidRDefault="009A3ABD" w:rsidP="009A3ABD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</w:pPr>
      <w:r w:rsidRPr="009A3ABD">
        <w:rPr>
          <w:rFonts w:ascii="Cambria" w:eastAsia="Lucida Sans Unicode" w:hAnsi="Cambria" w:cs="Times New Roman"/>
          <w:kern w:val="1"/>
          <w:sz w:val="24"/>
          <w:szCs w:val="24"/>
          <w:lang w:eastAsia="hi-IN" w:bidi="hi-IN"/>
        </w:rPr>
        <w:t>b) okres obowiązywania umowy przekracza 6 miesięcy.</w:t>
      </w:r>
    </w:p>
    <w:p w14:paraId="2A49F651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284"/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Wszelkie zmiany niniejszej umowy wymagają formy pisemnej pod rygorem </w:t>
      </w: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nieważności takiej zmiany. </w:t>
      </w:r>
    </w:p>
    <w:p w14:paraId="727B4F59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284"/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sz w:val="24"/>
          <w:szCs w:val="24"/>
          <w:shd w:val="clear" w:color="auto" w:fill="FFFFFF"/>
          <w:lang w:eastAsia="pl-PL"/>
        </w:rPr>
        <w:t>Zmiana postanowień umowy, o których mowa w ust. 2 może nastąpić z inicjatywy Zamawiającego lub na podstawie uzasadnionego, pisemnego wniosku Wykonawcy, przedłożonego do akceptacji Zamawiającego niezwłocznie po zaistnieniu okoliczności, o których mowa w ust. 1, lecz nie później niż 7 dni od zaistnienia tych okoliczności. Zamawiający może zaakceptować taką zmianę w terminie 7 dni od daty przedłożenia</w:t>
      </w: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wniosku przez Wykonawcę, przy czym stanowi to uprawnienie, nie zaś obowiązek Zamawiającego do akceptacji takiej zmiany. </w:t>
      </w:r>
    </w:p>
    <w:p w14:paraId="7FA005EF" w14:textId="77777777" w:rsidR="009A3ABD" w:rsidRPr="009A3ABD" w:rsidRDefault="009A3ABD" w:rsidP="009A3ABD">
      <w:pPr>
        <w:widowControl w:val="0"/>
        <w:numPr>
          <w:ilvl w:val="0"/>
          <w:numId w:val="121"/>
        </w:numPr>
        <w:tabs>
          <w:tab w:val="left" w:pos="284"/>
          <w:tab w:val="left" w:pos="567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>Wniosek Wykonawcy o którym jest mowa w ust. 15 powinien zawierać:</w:t>
      </w:r>
    </w:p>
    <w:p w14:paraId="3910A4BA" w14:textId="77777777" w:rsidR="009A3ABD" w:rsidRPr="009A3ABD" w:rsidRDefault="009A3ABD" w:rsidP="009A3ABD">
      <w:pPr>
        <w:widowControl w:val="0"/>
        <w:numPr>
          <w:ilvl w:val="0"/>
          <w:numId w:val="120"/>
        </w:numPr>
        <w:tabs>
          <w:tab w:val="left" w:pos="993"/>
          <w:tab w:val="left" w:pos="1134"/>
        </w:tabs>
        <w:suppressAutoHyphens/>
        <w:autoSpaceDN w:val="0"/>
        <w:spacing w:before="120" w:after="120" w:line="240" w:lineRule="auto"/>
        <w:ind w:left="993" w:right="-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>dokładny opis okoliczności określonych w ust. 1, których zaistnienie powoduje konieczność zmiany umowy;</w:t>
      </w:r>
    </w:p>
    <w:p w14:paraId="4E8C33A2" w14:textId="77777777" w:rsidR="009A3ABD" w:rsidRPr="009A3ABD" w:rsidRDefault="009A3ABD" w:rsidP="009A3ABD">
      <w:pPr>
        <w:widowControl w:val="0"/>
        <w:numPr>
          <w:ilvl w:val="0"/>
          <w:numId w:val="120"/>
        </w:numPr>
        <w:tabs>
          <w:tab w:val="left" w:pos="993"/>
          <w:tab w:val="left" w:pos="1134"/>
        </w:tabs>
        <w:suppressAutoHyphens/>
        <w:autoSpaceDN w:val="0"/>
        <w:spacing w:before="120" w:after="120" w:line="240" w:lineRule="auto"/>
        <w:ind w:left="993" w:right="-9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>opis działań, czynności i opracowań niezbędnych do kontynuacji i sfinalizowania zamówienia;</w:t>
      </w:r>
    </w:p>
    <w:p w14:paraId="73A5B34D" w14:textId="77777777" w:rsidR="009A3ABD" w:rsidRPr="009A3ABD" w:rsidRDefault="009A3ABD" w:rsidP="009A3ABD">
      <w:pPr>
        <w:widowControl w:val="0"/>
        <w:numPr>
          <w:ilvl w:val="0"/>
          <w:numId w:val="120"/>
        </w:numPr>
        <w:tabs>
          <w:tab w:val="left" w:pos="993"/>
          <w:tab w:val="left" w:pos="1134"/>
        </w:tabs>
        <w:suppressAutoHyphens/>
        <w:autoSpaceDN w:val="0"/>
        <w:spacing w:before="120" w:after="120" w:line="240" w:lineRule="auto"/>
        <w:ind w:left="993" w:right="-11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pl-PL"/>
        </w:rPr>
        <w:t>materiały zawierające wszelkie niezbędne modyfikacje opracowań i innych zobowiązań umownych.</w:t>
      </w:r>
    </w:p>
    <w:p w14:paraId="36DC8EEE" w14:textId="77777777" w:rsidR="009A3ABD" w:rsidRPr="009A3ABD" w:rsidRDefault="009A3ABD" w:rsidP="009A3ABD">
      <w:pPr>
        <w:widowControl w:val="0"/>
        <w:numPr>
          <w:ilvl w:val="0"/>
          <w:numId w:val="121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9A3ABD">
        <w:rPr>
          <w:rFonts w:ascii="Cambria" w:eastAsia="Times New Roman" w:hAnsi="Cambria" w:cs="Times New Roman"/>
          <w:sz w:val="24"/>
          <w:szCs w:val="24"/>
          <w:lang w:eastAsia="ar-SA"/>
        </w:rPr>
        <w:t>Wszystkie powyższe zapisy stanowią katalog zmian, na które Zamawiający może wyrazić zgodę. Nie stanowią jednocześnie zobowiązania do wyrażenia takiej zgody.</w:t>
      </w:r>
    </w:p>
    <w:p w14:paraId="466400F9" w14:textId="77777777" w:rsidR="009A3ABD" w:rsidRPr="009A3ABD" w:rsidRDefault="009A3ABD" w:rsidP="009A3ABD">
      <w:pPr>
        <w:overflowPunct w:val="0"/>
        <w:autoSpaceDE w:val="0"/>
        <w:adjustRightInd w:val="0"/>
        <w:spacing w:before="120" w:after="120" w:line="240" w:lineRule="auto"/>
        <w:ind w:left="567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0586395C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§ 8. </w:t>
      </w:r>
    </w:p>
    <w:p w14:paraId="09533D4A" w14:textId="77777777" w:rsidR="009A3ABD" w:rsidRPr="009A3ABD" w:rsidRDefault="009A3ABD" w:rsidP="009A3ABD">
      <w:pPr>
        <w:keepNext/>
        <w:suppressLineNumber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Odstąpienie od umowy</w:t>
      </w:r>
    </w:p>
    <w:p w14:paraId="59630291" w14:textId="77777777" w:rsidR="009A3ABD" w:rsidRPr="009A3ABD" w:rsidRDefault="009A3ABD" w:rsidP="009A3ABD">
      <w:pPr>
        <w:widowControl w:val="0"/>
        <w:numPr>
          <w:ilvl w:val="0"/>
          <w:numId w:val="112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dopuszcza możliwość odstąpienia od umowy lub zmniejszenia jej zakresu w przypadku wystąpienia siły wyższej.</w:t>
      </w:r>
    </w:p>
    <w:p w14:paraId="466667D7" w14:textId="77777777" w:rsidR="009A3ABD" w:rsidRPr="009A3ABD" w:rsidRDefault="009A3ABD" w:rsidP="009A3ABD">
      <w:pPr>
        <w:widowControl w:val="0"/>
        <w:numPr>
          <w:ilvl w:val="0"/>
          <w:numId w:val="112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ma prawo odstąpić od umowy, jeżeli Wykonanie umowy nie leży w interesie publicznym, czego nie można było przewidzieć w chwili zawarcia umowy, Zamawiający może odstąpić od umowy w terminie 30 dni od powzięcia wiadomości o tych okolicznościach. W takim przypadku Wykonawca może żądać jedynie wynagrodzenia należnego mu z tytułu wykonania zrealizowanej części umowy.</w:t>
      </w:r>
    </w:p>
    <w:p w14:paraId="61AA83E9" w14:textId="77777777" w:rsidR="009A3ABD" w:rsidRPr="009A3ABD" w:rsidRDefault="009A3ABD" w:rsidP="009A3ABD">
      <w:pPr>
        <w:widowControl w:val="0"/>
        <w:numPr>
          <w:ilvl w:val="0"/>
          <w:numId w:val="112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mbria"/>
          <w:kern w:val="3"/>
          <w:sz w:val="24"/>
          <w:szCs w:val="24"/>
          <w:lang w:eastAsia="pl-PL"/>
        </w:rPr>
        <w:t xml:space="preserve">Poza sytuacjami przewidzianymi w ust. 1 i 2 Zamawiający zastrzega sobie prawo odstąpienia od umowy w całości bądź w części w przypadkach przewidzianych przez Kodeks cywilny oraz w każdym z niżej wskazanych przypadków w terminie 90 dni  od daty powzięcia informacji o ich wystąpieniu: </w:t>
      </w:r>
    </w:p>
    <w:p w14:paraId="6593758E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Zamawiający stwierdzi, że Wykonawca realizuje przedmiot umowy w sposób niezgodny z niniejszą umową, z dokumentacją projektową, specyfikacjami technicznymi lub wskazaniami Zamawiającego; w</w:t>
      </w:r>
      <w:r w:rsidRPr="009A3ABD">
        <w:rPr>
          <w:rFonts w:ascii="Cambria" w:eastAsia="TimesNewRoman" w:hAnsi="Cambria" w:cs="Calibri"/>
          <w:kern w:val="3"/>
          <w:sz w:val="24"/>
          <w:szCs w:val="24"/>
          <w:lang w:eastAsia="pl-PL"/>
        </w:rPr>
        <w:t xml:space="preserve">arunkiem odstąpienia od </w:t>
      </w: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u</w:t>
      </w:r>
      <w:r w:rsidRPr="009A3ABD">
        <w:rPr>
          <w:rFonts w:ascii="Cambria" w:eastAsia="TimesNewRoman" w:hAnsi="Cambria" w:cs="Calibri"/>
          <w:kern w:val="3"/>
          <w:sz w:val="24"/>
          <w:szCs w:val="24"/>
          <w:lang w:eastAsia="pl-PL"/>
        </w:rPr>
        <w:t>mowy jest wezwanie Wykonawcy do zaprzestania naruszeń w wyznaczonym odpowiednim terminie, nie dłuższym niż 7 dni i bezskutecznym upływie powyższego terminu;</w:t>
      </w:r>
    </w:p>
    <w:p w14:paraId="6511C8B6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Wykonawca przerwał z przyczyn leżących po stronie Wykonawcy realizację przedmiotu umowy i przerwa ta trwa dłużej niż 7 dni;</w:t>
      </w:r>
    </w:p>
    <w:p w14:paraId="764DDF2E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NewRoman" w:hAnsi="Cambria" w:cs="Calibri"/>
          <w:kern w:val="3"/>
          <w:sz w:val="24"/>
          <w:szCs w:val="24"/>
          <w:lang w:eastAsia="pl-PL"/>
        </w:rPr>
        <w:t>Wykonawca skierował, bez akceptacji Zamawiającego, do kierowania robotami inne osoby niż wskazane na etapie postępowania o udzielnie zamówienia;</w:t>
      </w:r>
    </w:p>
    <w:p w14:paraId="2477EB96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czynności (prace) objęte niniejszą umową wykonuje bez zgody Zamawiającego podmiot inny niż Wykonawca lub podwykonawca zgłoszony zgodnie z postanowieniami umowy;</w:t>
      </w:r>
    </w:p>
    <w:p w14:paraId="2795A758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w wyniku wszczętego postępowania egzekucyjnego nastąpi zajęcie majątku Wykonawcy lub jego znaczna część;</w:t>
      </w:r>
    </w:p>
    <w:p w14:paraId="3341AA3E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Zamawiający uzyska, po dacie zawarcia niniejszej umowy, informacje o znacznym pogorszeniu sytuacji ekonomicznej Wykonawcy, niewypłacalności lub zagrożeniu niewypłacalnością Wykonawcy lub o wszczęciu wobec Wykonawcy postępowania upadłościowego lub likwidacyjnego;</w:t>
      </w:r>
    </w:p>
    <w:p w14:paraId="792CED1A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lastRenderedPageBreak/>
        <w:t>wystąpi konieczność co najmniej trzykrotnego dokonania przez Zamawiającego bezpośredniej zapłaty wynagrodzenia na rzecz Podwykonawcy lub/i dalszego Podwykonawcy na sumę większą niż 5% wartości brutto wynagrodzenia umownego z § 3 ust. 1;</w:t>
      </w:r>
    </w:p>
    <w:p w14:paraId="4B9103D1" w14:textId="77777777" w:rsidR="009A3ABD" w:rsidRPr="009A3ABD" w:rsidRDefault="009A3ABD" w:rsidP="009A3ABD">
      <w:pPr>
        <w:widowControl w:val="0"/>
        <w:numPr>
          <w:ilvl w:val="0"/>
          <w:numId w:val="129"/>
        </w:numPr>
        <w:suppressLineNumbers/>
        <w:tabs>
          <w:tab w:val="left" w:pos="426"/>
          <w:tab w:val="left" w:pos="720"/>
        </w:tabs>
        <w:suppressAutoHyphens/>
        <w:autoSpaceDN w:val="0"/>
        <w:spacing w:after="57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suma kar umownych, należnych od Wykonawcy przekroczy 30% wynagrodzenia umownego brutto, o którym mowa w</w:t>
      </w:r>
      <w:r w:rsidRPr="009A3ABD">
        <w:rPr>
          <w:rFonts w:ascii="Cambria" w:eastAsia="Times New Roman" w:hAnsi="Cambria" w:cs="Calibri"/>
          <w:color w:val="EE0000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§ 3</w:t>
      </w:r>
      <w:r w:rsidRPr="009A3ABD">
        <w:rPr>
          <w:rFonts w:ascii="Cambria" w:eastAsia="Times New Roman" w:hAnsi="Cambria" w:cs="Calibri"/>
          <w:color w:val="EE0000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Calibri"/>
          <w:kern w:val="3"/>
          <w:sz w:val="24"/>
          <w:szCs w:val="24"/>
          <w:lang w:eastAsia="pl-PL"/>
        </w:rPr>
        <w:t>ust. 1.</w:t>
      </w:r>
    </w:p>
    <w:p w14:paraId="154C4F0E" w14:textId="77777777" w:rsidR="009A3ABD" w:rsidRPr="009A3ABD" w:rsidRDefault="009A3ABD" w:rsidP="009A3ABD">
      <w:pPr>
        <w:widowControl w:val="0"/>
        <w:numPr>
          <w:ilvl w:val="0"/>
          <w:numId w:val="112"/>
        </w:numPr>
        <w:suppressLineNumbers/>
        <w:tabs>
          <w:tab w:val="left" w:pos="426"/>
          <w:tab w:val="left" w:pos="720"/>
        </w:tabs>
        <w:suppressAutoHyphens/>
        <w:autoSpaceDN w:val="0"/>
        <w:spacing w:before="120" w:after="120" w:line="240" w:lineRule="auto"/>
        <w:ind w:left="426" w:hanging="426"/>
        <w:contextualSpacing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 przypadku odstąpienia od umowy skutki odstąpienia nastąpią na przyszłość - od dnia skutecznego złożenia oświadczenia o odstąpieniu od umowy i nie dotyczą takich postanowień umownych jak kary umowne i prawo żądania odszkodowania za niewykonanie lub nienależyte wykonanie umowy.</w:t>
      </w:r>
    </w:p>
    <w:p w14:paraId="2B8195AB" w14:textId="77777777" w:rsidR="009A3ABD" w:rsidRPr="009A3ABD" w:rsidRDefault="009A3ABD" w:rsidP="009A3ABD">
      <w:pPr>
        <w:suppressLineNumbers/>
        <w:tabs>
          <w:tab w:val="left" w:pos="426"/>
          <w:tab w:val="left" w:pos="720"/>
        </w:tabs>
        <w:autoSpaceDN w:val="0"/>
        <w:spacing w:before="120" w:after="120" w:line="240" w:lineRule="auto"/>
        <w:ind w:left="426"/>
        <w:contextualSpacing/>
        <w:jc w:val="both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</w:p>
    <w:p w14:paraId="255782D6" w14:textId="77777777" w:rsidR="009A3ABD" w:rsidRPr="009A3ABD" w:rsidRDefault="009A3ABD" w:rsidP="009A3ABD">
      <w:pPr>
        <w:keepNext/>
        <w:suppressLineNumbers/>
        <w:autoSpaceDN w:val="0"/>
        <w:spacing w:before="120" w:after="120" w:line="240" w:lineRule="auto"/>
        <w:contextualSpacing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 xml:space="preserve">§ 9. </w:t>
      </w:r>
    </w:p>
    <w:p w14:paraId="29430AAF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after="113" w:line="240" w:lineRule="auto"/>
        <w:jc w:val="center"/>
        <w:textAlignment w:val="baseline"/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>Ochrona danych osobowych</w:t>
      </w:r>
    </w:p>
    <w:p w14:paraId="0BFDA53B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Każda ze stron oświadcza, że jest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(Dz. Urz. UE L Nr 119, str. 1) (dalej „RODO”) danych osobowych osób, wskazanych w umowie, jako osoby reprezentujące stronę, kontaktowe lub odpowiedzialne za realizację poszczególnych zadań wynikających z umowy, określonych poniżej i zobowiązuje się udostępnić je drugiej stronie w następującym zakresie: (i) imię i nazwisko, (ii) pełniona funkcja, (iii) adres e-mail, (iv) numer telefonu.</w:t>
      </w:r>
    </w:p>
    <w:p w14:paraId="1CB8911E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Jeżeli w trakcie realizacji umowy dojdzie do przekazania wykonawcy danych osobowych niezbędnych do realizacji zamówienia, Zamawiający będzie ich administratorem w rozumieniu art. 4 pkt 7 Rozporządzenia PE i Rady (UE) 2016/679 z dnia 27 kwietnia 2016 r. (zwane dalej „Rozporządzeniem”), a Wykonawca – podmiotem przetwarzającym te dane w rozumieniu pkt 8 tego przepisu.</w:t>
      </w:r>
    </w:p>
    <w:p w14:paraId="6FA3E6B7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Zamawiający powierza Wykonawcy, w trybie art. 28 Rozporządzenia dane osobowe do przetwarzania, wyłącznie w celu wykonania przedmiotu niniejszej umowy.</w:t>
      </w:r>
    </w:p>
    <w:p w14:paraId="7DD6EADF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zobowiązuje się:</w:t>
      </w:r>
    </w:p>
    <w:p w14:paraId="38FD5889" w14:textId="77777777" w:rsidR="009A3ABD" w:rsidRPr="009A3ABD" w:rsidRDefault="009A3ABD" w:rsidP="009A3ABD">
      <w:pPr>
        <w:widowControl w:val="0"/>
        <w:numPr>
          <w:ilvl w:val="1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6A3A4C6B" w14:textId="77777777" w:rsidR="009A3ABD" w:rsidRPr="009A3ABD" w:rsidRDefault="009A3ABD" w:rsidP="009A3ABD">
      <w:pPr>
        <w:widowControl w:val="0"/>
        <w:numPr>
          <w:ilvl w:val="1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59929E1B" w14:textId="77777777" w:rsidR="009A3ABD" w:rsidRPr="009A3ABD" w:rsidRDefault="009A3ABD" w:rsidP="009A3ABD">
      <w:pPr>
        <w:widowControl w:val="0"/>
        <w:numPr>
          <w:ilvl w:val="1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dołożyć należytej staranności przy przetwarzaniu powierzonych danych osobowych,</w:t>
      </w:r>
    </w:p>
    <w:p w14:paraId="68C84799" w14:textId="77777777" w:rsidR="009A3ABD" w:rsidRPr="009A3ABD" w:rsidRDefault="009A3ABD" w:rsidP="009A3ABD">
      <w:pPr>
        <w:widowControl w:val="0"/>
        <w:numPr>
          <w:ilvl w:val="1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do nadania upoważnień do przetwarzania danych osobowych wszystkim osobom, które będą przetwarzały powierzone dane w celu realizacji niniejszej umowy,</w:t>
      </w:r>
    </w:p>
    <w:p w14:paraId="666FB7F5" w14:textId="77777777" w:rsidR="009A3ABD" w:rsidRPr="009A3ABD" w:rsidRDefault="009A3ABD" w:rsidP="009A3ABD">
      <w:pPr>
        <w:widowControl w:val="0"/>
        <w:numPr>
          <w:ilvl w:val="1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zapewnić zachowanie w tajemnicy, (o której mowa w art. 28 ust 3 pkt b Rozporządzenia) przetwarzanych danych przez osoby, które upoważnia do przetwarzania danych osobowych w celu realizacji niniejszej umowy, zarówno w trakcie zatrudnienia ich w Podmiocie przetwarzającym, jak i po jego ustaniu.</w:t>
      </w:r>
    </w:p>
    <w:p w14:paraId="66F12A1D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4CE97AE4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pomaga Zamawiającemu w niezbędnym zakresie wywiązywać się z obowiązku odpowiadania na żądania osoby, której dane dotyczą oraz wywiązywania się z obowiązków określonych w art. 32-36 Rozporządzenia.</w:t>
      </w:r>
    </w:p>
    <w:p w14:paraId="341C6D4C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lastRenderedPageBreak/>
        <w:t>Wykonawca, po stwierdzeniu naruszenia ochrony danych osobowych bez zbędnej zwłoki zgłasza je administratorowi, nie później niż w ciągu 72 godzin od stwierdzenia naruszenia.</w:t>
      </w:r>
    </w:p>
    <w:p w14:paraId="4199C8BD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43B6C31E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Zamawiający realizować będzie prawo kontroli w godzinach pracy Wykonawcy informując o kontroli minimum 3 dni przed planowanym jej przeprowadzeniem.</w:t>
      </w:r>
    </w:p>
    <w:p w14:paraId="5568222D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zobowiązuje się do usunięcia uchybień stwierdzonych podczas kontroli w terminie nie dłuższym niż 4 dni.</w:t>
      </w:r>
    </w:p>
    <w:p w14:paraId="16F3EEBE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udostępnia Zamawiającemu wszelkie informacje niezbędne do wykazania spełnienia obowiązków określonych w art. 28 Rozporządzenia.</w:t>
      </w:r>
    </w:p>
    <w:p w14:paraId="271AB30F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może powierzyć dane osobowe objęte niniejszą umową do dalszego przetwarzania podwykonawcom jedynie w celu wykonania umowy po uzyskaniu uprzedniej pisemnej zgody Zamawiającego. Podwykonawca, winien spełniać te same gwarancje i obowiązki jakie zostały nałożone na Wykonawcę. Wykonawca ponosi pełną odpowiedzialność wobec Zamawiającego za działanie podwykonawcy w zakresie obowiązku ochrony danych.</w:t>
      </w:r>
    </w:p>
    <w:p w14:paraId="46541D97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zobowiązuje się do niezwłocznego poinformowania Zamawiającego o jakimkolwiek postępowaniu, w szczególności administracyjnym lub sądowym, dotyczącym przetwarzania przez Wykonawcę danych osobowych określonych w umowie, o jakiejkolwiek decyzji administracyjnej lub orzeczeniu dotyczącym przetwarzania tych danych, skierowanych do Wykonawcy, a także o wszelkich planowanych, o ile są wiadome, lub realizowanych kontrolach i inspekcjach dotyczących przetwarzania danych osobowych, w szczególności prowadzonych przez inspektorów upoważnionych przez Prezesa Urzędu Ochrony Danych Osobowych.</w:t>
      </w:r>
    </w:p>
    <w:p w14:paraId="24000D36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107A4EA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z obowiązujących przepisów prawa lub Umowy.</w:t>
      </w:r>
    </w:p>
    <w:p w14:paraId="0D4E65C0" w14:textId="77777777" w:rsidR="009A3ABD" w:rsidRPr="009A3ABD" w:rsidRDefault="009A3ABD" w:rsidP="009A3ABD">
      <w:pPr>
        <w:widowControl w:val="0"/>
        <w:numPr>
          <w:ilvl w:val="0"/>
          <w:numId w:val="134"/>
        </w:numPr>
        <w:suppressAutoHyphens/>
        <w:autoSpaceDN w:val="0"/>
        <w:spacing w:after="85" w:line="100" w:lineRule="atLeast"/>
        <w:jc w:val="both"/>
        <w:textAlignment w:val="baseline"/>
        <w:rPr>
          <w:rFonts w:ascii="Cambria" w:eastAsia="Andale Sans UI" w:hAnsi="Cambria" w:cs="Times New Roman"/>
          <w:kern w:val="1"/>
          <w:sz w:val="24"/>
          <w:szCs w:val="24"/>
          <w:lang w:eastAsia="pl-PL"/>
        </w:rPr>
      </w:pPr>
      <w:r w:rsidRPr="009A3ABD">
        <w:rPr>
          <w:rFonts w:ascii="Cambria" w:eastAsia="Andale Sans UI" w:hAnsi="Cambria" w:cs="Times New Roman"/>
          <w:kern w:val="1"/>
          <w:sz w:val="24"/>
          <w:szCs w:val="24"/>
          <w:lang w:eastAsia="pl-PL"/>
        </w:rPr>
        <w:t>W sprawach nieuregulowanych niniejszym paragrafem, zastosowanie będą miały przepisy Kodeksu cywilnego, rozporządzenia RODO, ustawy o ochronie danych osobowych.</w:t>
      </w:r>
    </w:p>
    <w:p w14:paraId="53CD49E9" w14:textId="77777777" w:rsidR="009A3ABD" w:rsidRPr="009A3ABD" w:rsidRDefault="009A3ABD" w:rsidP="009A3ABD">
      <w:pPr>
        <w:keepNext/>
        <w:suppressLineNumbers/>
        <w:autoSpaceDN w:val="0"/>
        <w:spacing w:before="120" w:after="120" w:line="240" w:lineRule="auto"/>
        <w:contextualSpacing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</w:p>
    <w:p w14:paraId="05995840" w14:textId="77777777" w:rsidR="009A3ABD" w:rsidRPr="009A3ABD" w:rsidRDefault="009A3ABD" w:rsidP="009A3ABD">
      <w:pPr>
        <w:keepNext/>
        <w:suppressLineNumbers/>
        <w:autoSpaceDN w:val="0"/>
        <w:spacing w:before="120" w:after="120" w:line="240" w:lineRule="auto"/>
        <w:ind w:left="369"/>
        <w:contextualSpacing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§ 10.</w:t>
      </w:r>
    </w:p>
    <w:p w14:paraId="66DB323D" w14:textId="77777777" w:rsidR="009A3ABD" w:rsidRPr="009A3ABD" w:rsidRDefault="009A3ABD" w:rsidP="009A3ABD">
      <w:pPr>
        <w:keepNext/>
        <w:suppressLineNumbers/>
        <w:autoSpaceDN w:val="0"/>
        <w:spacing w:before="120" w:after="120" w:line="240" w:lineRule="auto"/>
        <w:contextualSpacing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</w:rPr>
        <w:t>Postanowienia końcowe</w:t>
      </w:r>
    </w:p>
    <w:p w14:paraId="022347B3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Adresami do doręczeń stron są adresy wskazane w nagłówku umowy / są następujące adresy: …......</w:t>
      </w:r>
    </w:p>
    <w:p w14:paraId="1E8242F8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Każda ze stron zobowiązuje się do niezwłocznego pisemnego poinformowania drugiej strony o każdej zmianie adresu do doręczeń. W przypadku naruszenia zobowiązania, o którym mowa w zdaniu poprzedzającym, wszelkie pisma wysłane listem poleconym za potwierdzeniem odbioru pod adres wskazany w nagłówku umowy lub ostatnio wskazany przez stronę, uznaje się na potrzeby umowy za skutecznie doręczone.</w:t>
      </w:r>
    </w:p>
    <w:p w14:paraId="064FECA1" w14:textId="77777777" w:rsidR="009A3ABD" w:rsidRPr="009A3ABD" w:rsidRDefault="009A3ABD" w:rsidP="009A3ABD">
      <w:pPr>
        <w:widowControl w:val="0"/>
        <w:numPr>
          <w:ilvl w:val="0"/>
          <w:numId w:val="113"/>
        </w:numPr>
        <w:tabs>
          <w:tab w:val="left" w:pos="45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Strony ustalają nr telefonów oraz adresy e-mail do kontaktów w sprawach realizacji niniejszej umowy:</w:t>
      </w:r>
    </w:p>
    <w:p w14:paraId="4335A060" w14:textId="77777777" w:rsidR="009A3ABD" w:rsidRPr="009A3ABD" w:rsidRDefault="009A3ABD" w:rsidP="009A3ABD">
      <w:pPr>
        <w:widowControl w:val="0"/>
        <w:numPr>
          <w:ilvl w:val="0"/>
          <w:numId w:val="124"/>
        </w:numPr>
        <w:tabs>
          <w:tab w:val="left" w:pos="450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lastRenderedPageBreak/>
        <w:t>Wykonawca –  nr tel. ………………………, e-mail ….,</w:t>
      </w:r>
    </w:p>
    <w:p w14:paraId="7B564C14" w14:textId="77777777" w:rsidR="009A3ABD" w:rsidRPr="009A3ABD" w:rsidRDefault="009A3ABD" w:rsidP="009A3ABD">
      <w:pPr>
        <w:widowControl w:val="0"/>
        <w:numPr>
          <w:ilvl w:val="0"/>
          <w:numId w:val="124"/>
        </w:numPr>
        <w:tabs>
          <w:tab w:val="left" w:pos="450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Zamawiający – nr tel. ………………………, e-mail ….</w:t>
      </w:r>
    </w:p>
    <w:p w14:paraId="38B186DD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Każda ze stron zobowiązuje się do niezwłocznego pisemnego poinformowania drugiej strony o każdej zmianie adresu do doręczeń i zmianie adresu e-mail do kontaktów.</w:t>
      </w:r>
    </w:p>
    <w:p w14:paraId="0D8F9FD5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Komunikacja za pomocą poczty elektronicznej będzie uważana za prowadzoną w formie pisemnej, o ile zostanie niezwłocznie potwierdzona na piśmie. Data otrzymania potwierdzonego e-mail będzie uważana za datę otrzymania pisma.</w:t>
      </w:r>
    </w:p>
    <w:p w14:paraId="59F37629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 przypadku naruszenia zobowiązania, o którym mowa ust. 2, wszelkie pisma wysłane listem poleconym za potwierdzeniem odbioru pod adres wskazany w nagłówku umowy lub ostatnio wskazany przez stronę, oraz przesłane na wskazany adres e-mail, uznaje się na potrzeby umowy za skutecznie doręczone.</w:t>
      </w:r>
    </w:p>
    <w:p w14:paraId="6C08DD2E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Strony będą porozumiewać się w języku polskim. Jeżeli przedstawiciel Wykonawcy wyznaczony do kontaktów w sprawach realizacji niniejszej umowy, nie będą posługiwać się językiem polskim, Wykonawca zapewni przez cały czas pracy odpowiednio wykwalifikowanego tłumacza, dysponującego zarówno wiedzą ogólną w zakresie tłumaczenia, jak i wiedzą techniczną.</w:t>
      </w:r>
    </w:p>
    <w:p w14:paraId="2B1A2932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Śródtytuły w umowie nie wpływają na interpretację zapisów umowy.</w:t>
      </w:r>
    </w:p>
    <w:p w14:paraId="25AB23D4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Arial"/>
          <w:sz w:val="24"/>
          <w:szCs w:val="24"/>
          <w:lang w:eastAsia="pl-PL"/>
        </w:rPr>
        <w:t xml:space="preserve">Wykonawca nie może przenieść praw i obowiązków wynikających z umowy na inny podmiot bez uprzedniej pisemnej zgody Zamawiającego pod rygorem nieważności. </w:t>
      </w:r>
    </w:p>
    <w:p w14:paraId="318A4C7D" w14:textId="77777777" w:rsidR="009A3ABD" w:rsidRPr="009A3ABD" w:rsidRDefault="009A3ABD" w:rsidP="009A3ABD">
      <w:pPr>
        <w:widowControl w:val="0"/>
        <w:numPr>
          <w:ilvl w:val="0"/>
          <w:numId w:val="113"/>
        </w:numPr>
        <w:tabs>
          <w:tab w:val="left" w:pos="45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 okresie realizacji przedmiotu umowy Wykonawca zobowiązany jest do pisemnego zawiadomienia Zamawiającego w terminie 7 dni o:</w:t>
      </w:r>
    </w:p>
    <w:p w14:paraId="21A53466" w14:textId="77777777" w:rsidR="009A3ABD" w:rsidRPr="009A3ABD" w:rsidRDefault="009A3ABD" w:rsidP="009A3ABD">
      <w:pPr>
        <w:widowControl w:val="0"/>
        <w:numPr>
          <w:ilvl w:val="0"/>
          <w:numId w:val="123"/>
        </w:numPr>
        <w:tabs>
          <w:tab w:val="left" w:pos="1276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zmianie siedziby,</w:t>
      </w:r>
    </w:p>
    <w:p w14:paraId="59D7F07D" w14:textId="77777777" w:rsidR="009A3ABD" w:rsidRPr="009A3ABD" w:rsidRDefault="009A3ABD" w:rsidP="009A3ABD">
      <w:pPr>
        <w:widowControl w:val="0"/>
        <w:numPr>
          <w:ilvl w:val="0"/>
          <w:numId w:val="123"/>
        </w:numPr>
        <w:tabs>
          <w:tab w:val="left" w:pos="1276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zmianie osób reprezentujących Wykonawcę,</w:t>
      </w:r>
    </w:p>
    <w:p w14:paraId="4C31D788" w14:textId="77777777" w:rsidR="009A3ABD" w:rsidRPr="009A3ABD" w:rsidRDefault="009A3ABD" w:rsidP="009A3ABD">
      <w:pPr>
        <w:widowControl w:val="0"/>
        <w:numPr>
          <w:ilvl w:val="0"/>
          <w:numId w:val="123"/>
        </w:numPr>
        <w:tabs>
          <w:tab w:val="left" w:pos="1276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ogłoszeniu upadłości Wykonawcy,</w:t>
      </w:r>
    </w:p>
    <w:p w14:paraId="2F265A5E" w14:textId="77777777" w:rsidR="009A3ABD" w:rsidRPr="009A3ABD" w:rsidRDefault="009A3ABD" w:rsidP="009A3ABD">
      <w:pPr>
        <w:widowControl w:val="0"/>
        <w:numPr>
          <w:ilvl w:val="0"/>
          <w:numId w:val="123"/>
        </w:numPr>
        <w:suppressLineNumbers/>
        <w:tabs>
          <w:tab w:val="left" w:pos="851"/>
          <w:tab w:val="left" w:pos="1276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wszczęciu postępowania upadłościowego, w którym Wykonawca uczestniczy jako dłużnik.</w:t>
      </w:r>
    </w:p>
    <w:p w14:paraId="6D659971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 sprawach nieuregulowanych niniejszą umową mają zastosowanie przepisy prawa, w szczególności ustawy Prawo zamówień publicznych  i aktów wykonawczych oraz przepisy Kodeksu Cywilnego.</w:t>
      </w:r>
    </w:p>
    <w:p w14:paraId="6DBC8753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Spory wynikające z niniejszej umowy strony poddają pod rozstrzygnięcie Sądu właściwego dla siedziby Zamawiającego.</w:t>
      </w:r>
    </w:p>
    <w:p w14:paraId="74A05DFB" w14:textId="77777777" w:rsidR="009A3ABD" w:rsidRPr="009A3ABD" w:rsidRDefault="009A3ABD" w:rsidP="009A3ABD">
      <w:pPr>
        <w:widowControl w:val="0"/>
        <w:numPr>
          <w:ilvl w:val="0"/>
          <w:numId w:val="113"/>
        </w:numPr>
        <w:tabs>
          <w:tab w:val="left" w:pos="45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Załączniki do umowy stanowią jej integralną część. Załącznikami do umowy są:  </w:t>
      </w:r>
    </w:p>
    <w:p w14:paraId="47425680" w14:textId="77777777" w:rsidR="009A3ABD" w:rsidRPr="009A3ABD" w:rsidRDefault="009A3ABD" w:rsidP="009A3ABD">
      <w:pPr>
        <w:widowControl w:val="0"/>
        <w:numPr>
          <w:ilvl w:val="0"/>
          <w:numId w:val="122"/>
        </w:numPr>
        <w:tabs>
          <w:tab w:val="left" w:pos="450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Formularz asortymentowo – cenowy, zał. Nr 1,</w:t>
      </w:r>
    </w:p>
    <w:p w14:paraId="56FD5121" w14:textId="77777777" w:rsidR="009A3ABD" w:rsidRPr="009A3ABD" w:rsidRDefault="009A3ABD" w:rsidP="009A3ABD">
      <w:pPr>
        <w:widowControl w:val="0"/>
        <w:numPr>
          <w:ilvl w:val="0"/>
          <w:numId w:val="122"/>
        </w:numPr>
        <w:tabs>
          <w:tab w:val="left" w:pos="450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Oferta Wykonawcy - zał. Nr 2,</w:t>
      </w:r>
    </w:p>
    <w:p w14:paraId="4F1E36A7" w14:textId="77777777" w:rsidR="009A3ABD" w:rsidRPr="009A3ABD" w:rsidRDefault="009A3ABD" w:rsidP="009A3ABD">
      <w:pPr>
        <w:widowControl w:val="0"/>
        <w:numPr>
          <w:ilvl w:val="0"/>
          <w:numId w:val="122"/>
        </w:numPr>
        <w:tabs>
          <w:tab w:val="left" w:pos="450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 xml:space="preserve">Specyfikacja warunków zamówienia wraz z załącznikami- </w:t>
      </w:r>
      <w:r w:rsidRPr="009A3ABD">
        <w:rPr>
          <w:rFonts w:ascii="Cambria" w:eastAsia="Times New Roman" w:hAnsi="Cambria" w:cs="Times New Roman"/>
          <w:i/>
          <w:iCs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zał. Nr 3.</w:t>
      </w:r>
    </w:p>
    <w:p w14:paraId="55239270" w14:textId="77777777" w:rsidR="009A3ABD" w:rsidRPr="009A3ABD" w:rsidRDefault="009A3ABD" w:rsidP="009A3ABD">
      <w:pPr>
        <w:widowControl w:val="0"/>
        <w:numPr>
          <w:ilvl w:val="0"/>
          <w:numId w:val="113"/>
        </w:numPr>
        <w:suppressLineNumbers/>
        <w:tabs>
          <w:tab w:val="left" w:pos="450"/>
          <w:tab w:val="left" w:pos="72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Umowa została sporządzona w trzech jednobrzmiących egzemplarzach, z których dwa otrzymuje Zamawiający, a jeden Wykonawca.</w:t>
      </w:r>
    </w:p>
    <w:p w14:paraId="50B5B07F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after="113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</w:p>
    <w:p w14:paraId="6540E1DC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after="113" w:line="240" w:lineRule="auto"/>
        <w:jc w:val="center"/>
        <w:textAlignment w:val="baseline"/>
        <w:rPr>
          <w:rFonts w:ascii="Arial Narrow" w:eastAsia="Times New Roman" w:hAnsi="Arial Narrow" w:cs="Times New Roman"/>
          <w:i/>
          <w:iCs/>
          <w:kern w:val="3"/>
          <w:sz w:val="24"/>
          <w:szCs w:val="24"/>
          <w:lang w:eastAsia="pl-PL"/>
        </w:rPr>
        <w:sectPr w:rsidR="009A3ABD" w:rsidRPr="009A3ABD" w:rsidSect="009A3ABD">
          <w:headerReference w:type="default" r:id="rId7"/>
          <w:footerReference w:type="default" r:id="rId8"/>
          <w:pgSz w:w="11906" w:h="16838"/>
          <w:pgMar w:top="793" w:right="1417" w:bottom="454" w:left="1129" w:header="340" w:footer="340" w:gutter="0"/>
          <w:cols w:space="708"/>
        </w:sectPr>
      </w:pP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 xml:space="preserve">ZAMAWIAJĄCY </w:t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ab/>
      </w:r>
      <w:r w:rsidRPr="009A3ABD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</w:rPr>
        <w:tab/>
        <w:t>WYKONAWCA</w:t>
      </w:r>
    </w:p>
    <w:p w14:paraId="05259A14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lastRenderedPageBreak/>
        <w:t>Załącznik Nr 6 d</w:t>
      </w: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o SWZ</w:t>
      </w:r>
    </w:p>
    <w:p w14:paraId="0E94ACFD" w14:textId="77777777" w:rsidR="009A3ABD" w:rsidRPr="009A3ABD" w:rsidRDefault="009A3ABD" w:rsidP="009A3ABD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 xml:space="preserve">Wzór oświadczenia Wykonawców wspólnie ubiegających się o udzielenie zamówienia </w:t>
      </w:r>
    </w:p>
    <w:p w14:paraId="78BD1077" w14:textId="77777777" w:rsidR="009A3ABD" w:rsidRPr="009A3ABD" w:rsidRDefault="009A3ABD" w:rsidP="009A3ABD">
      <w:pPr>
        <w:suppressAutoHyphens/>
        <w:spacing w:after="120" w:line="264" w:lineRule="auto"/>
        <w:jc w:val="both"/>
        <w:rPr>
          <w:rFonts w:ascii="Cambria" w:eastAsia="Times New Roman" w:hAnsi="Cambria" w:cs="Times New Roman"/>
          <w:kern w:val="1"/>
          <w:sz w:val="12"/>
          <w:szCs w:val="24"/>
          <w:lang w:eastAsia="zh-CN"/>
        </w:rPr>
      </w:pPr>
    </w:p>
    <w:p w14:paraId="082DAC08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PODMIOTY W IMIENIU KTÓRYCH SKŁADANE JEST OŚWIADCZENIE:</w:t>
      </w:r>
    </w:p>
    <w:p w14:paraId="5B2D59B0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…………………………………………………..…..……………….……</w:t>
      </w:r>
    </w:p>
    <w:p w14:paraId="75D6AA46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……………………………………………………………...…..…………</w:t>
      </w:r>
    </w:p>
    <w:p w14:paraId="474F2A81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  <w:t>(pełna nazwa/firma, adres, w zależności od podmiotu: NIP/PESEL, KRS/CEIDG)</w:t>
      </w:r>
    </w:p>
    <w:p w14:paraId="431E6012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…………………………………………………..……………...…………</w:t>
      </w:r>
    </w:p>
    <w:p w14:paraId="7F5857C5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…………………………………………………..……………...…………</w:t>
      </w:r>
    </w:p>
    <w:p w14:paraId="7B2C1A79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  <w:t>(pełna nazwa/firma, adres, w zależności od podmiotu: NIP/PESEL, KRS/CEIDG)</w:t>
      </w:r>
    </w:p>
    <w:p w14:paraId="6600822D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  <w:t>reprezentowane przez:</w:t>
      </w:r>
    </w:p>
    <w:p w14:paraId="3C8ED9AE" w14:textId="77777777" w:rsidR="009A3ABD" w:rsidRPr="009A3ABD" w:rsidRDefault="009A3ABD" w:rsidP="009A3ABD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…………………………………………………..…..……………………</w:t>
      </w:r>
    </w:p>
    <w:p w14:paraId="4F41C02D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left="426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  <w:t xml:space="preserve"> (imię, nazwisko, stanowisko/podstawa do reprezentacji)</w:t>
      </w:r>
    </w:p>
    <w:p w14:paraId="287661A1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</w:pPr>
    </w:p>
    <w:p w14:paraId="608C2AD0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 xml:space="preserve">Oświadczenie składane na podstawie art. 117 ust. 4 </w:t>
      </w:r>
      <w:bookmarkStart w:id="5" w:name="_Hlk125702655"/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 xml:space="preserve">ustawy z dnia 11 września 2019 r. Prawo zamówień publicznych (Dz. U. 2024.,  poz. 1320 ze zm.) </w:t>
      </w:r>
      <w:bookmarkEnd w:id="5"/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 xml:space="preserve">- dalej: ustawa </w:t>
      </w:r>
      <w:proofErr w:type="spellStart"/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>Pzp</w:t>
      </w:r>
      <w:proofErr w:type="spellEnd"/>
    </w:p>
    <w:p w14:paraId="7C5358C8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</w:rPr>
      </w:pPr>
    </w:p>
    <w:p w14:paraId="2481EE17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Na potrzeby postępowania o udzielenie zamówienia publicznego którego przedmiotem jest</w:t>
      </w:r>
      <w:r w:rsidRPr="009A3ABD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</w:rPr>
        <w:t xml:space="preserve">: </w:t>
      </w:r>
    </w:p>
    <w:p w14:paraId="27979E88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iCs/>
          <w:color w:val="111111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</w:rPr>
        <w:t>„</w:t>
      </w:r>
      <w:bookmarkStart w:id="6" w:name="_Hlk190183310"/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highlight w:val="white"/>
          <w:lang w:eastAsia="pl-PL"/>
        </w:rPr>
        <w:t xml:space="preserve">Dostawa 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</w:rPr>
        <w:t>materiału do bieżącej konserwacji dróg na terenie gminy Rajgród</w:t>
      </w:r>
      <w:r w:rsidRPr="009A3ABD">
        <w:rPr>
          <w:rFonts w:ascii="Cambria" w:eastAsia="Lucida Sans Unicode" w:hAnsi="Cambria" w:cs="Tahoma"/>
          <w:b/>
          <w:bCs/>
          <w:iCs/>
          <w:color w:val="111111"/>
          <w:kern w:val="3"/>
          <w:sz w:val="24"/>
          <w:szCs w:val="24"/>
          <w:highlight w:val="white"/>
          <w:lang w:eastAsia="pl-PL"/>
        </w:rPr>
        <w:t>”</w:t>
      </w:r>
    </w:p>
    <w:bookmarkEnd w:id="6"/>
    <w:p w14:paraId="7EA98764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</w:rPr>
      </w:pPr>
    </w:p>
    <w:p w14:paraId="48BC0C2D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napToGrid w:val="0"/>
          <w:kern w:val="3"/>
          <w:sz w:val="24"/>
          <w:szCs w:val="24"/>
          <w:lang w:eastAsia="pl-PL"/>
        </w:rPr>
        <w:t>p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 xml:space="preserve">rowadzonego przez </w:t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t xml:space="preserve">Gminę Rajgród, ul. Warszawska 32, 19-206 Rajgród, działając jako pełnomocnik podmiotów, w imieniu których składane jest oświadczenie </w:t>
      </w: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oświadczam, że:</w:t>
      </w:r>
    </w:p>
    <w:p w14:paraId="712BF622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Wykonawca:</w:t>
      </w:r>
    </w:p>
    <w:p w14:paraId="3E8E63BF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…………………………………………………..…..……………………………………………………………..…..…………</w:t>
      </w:r>
    </w:p>
    <w:p w14:paraId="779577B7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24"/>
          <w:szCs w:val="24"/>
          <w:lang w:eastAsia="pl-PL"/>
        </w:rPr>
        <w:t>Wykona następujący zakres świadczenia wynikającego z umowy o zamówienie publiczne:</w:t>
      </w:r>
    </w:p>
    <w:p w14:paraId="3C1EA5CF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…………………………………………………..…..……………………………………………………………..…..…………</w:t>
      </w:r>
    </w:p>
    <w:p w14:paraId="7ECBD9A0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</w:rPr>
        <w:t>Wykonawca:</w:t>
      </w:r>
    </w:p>
    <w:p w14:paraId="6D68D0C0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…………………………………………………..…..……………………………………………………………..…..…………</w:t>
      </w:r>
    </w:p>
    <w:p w14:paraId="691D38E1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24"/>
          <w:szCs w:val="24"/>
          <w:lang w:eastAsia="pl-PL"/>
        </w:rPr>
        <w:t>Wykona następujący zakres świadczenia wynikającego z umowy o zamówienie publiczne:</w:t>
      </w:r>
    </w:p>
    <w:p w14:paraId="211BF591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-57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……………………………………………………………………………………………………………………..…..…………</w:t>
      </w:r>
    </w:p>
    <w:p w14:paraId="48A88FBF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Oświadczam, że wszystkie informacje podane w powyższych oświadczeniach są aktualne i zgodne z prawdą.</w:t>
      </w:r>
    </w:p>
    <w:p w14:paraId="059F6496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EE28BEF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</w:rPr>
      </w:pPr>
    </w:p>
    <w:p w14:paraId="641F2790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 xml:space="preserve">Zamawiający zaleca zapisanie dokumentu w formacie PDF.   </w:t>
      </w:r>
    </w:p>
    <w:p w14:paraId="25D1EAF1" w14:textId="77777777" w:rsidR="009A3ABD" w:rsidRDefault="009A3ABD" w:rsidP="009A3ABD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sz w:val="24"/>
        </w:rPr>
      </w:pPr>
    </w:p>
    <w:p w14:paraId="1A3DB40E" w14:textId="330A1B9B" w:rsidR="009A3ABD" w:rsidRPr="009A3ABD" w:rsidRDefault="009A3ABD" w:rsidP="009A3ABD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sz w:val="24"/>
        </w:rPr>
      </w:pPr>
      <w:r w:rsidRPr="009A3ABD">
        <w:rPr>
          <w:rFonts w:ascii="Cambria" w:eastAsia="Calibri" w:hAnsi="Cambria" w:cs="Times New Roman"/>
          <w:b/>
          <w:bCs/>
          <w:sz w:val="24"/>
        </w:rPr>
        <w:lastRenderedPageBreak/>
        <w:t>Załącznik Nr 7 do SWZ</w:t>
      </w:r>
    </w:p>
    <w:p w14:paraId="4C313069" w14:textId="77777777" w:rsidR="009A3ABD" w:rsidRPr="009A3ABD" w:rsidRDefault="009A3ABD" w:rsidP="009A3ABD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sz w:val="10"/>
          <w:szCs w:val="10"/>
        </w:rPr>
      </w:pPr>
    </w:p>
    <w:p w14:paraId="161B163F" w14:textId="77777777" w:rsidR="009A3ABD" w:rsidRPr="009A3ABD" w:rsidRDefault="009A3ABD" w:rsidP="009A3ABD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9A3ABD">
        <w:rPr>
          <w:rFonts w:ascii="Cambria" w:eastAsia="Calibri" w:hAnsi="Cambria" w:cs="Liberation Sans"/>
          <w:b/>
          <w:bCs/>
          <w:sz w:val="24"/>
          <w:szCs w:val="24"/>
        </w:rPr>
        <w:t>Oświadczenie Wykonawcy o aktualności informacji zawartych  w oświadczeniu,</w:t>
      </w:r>
      <w:r w:rsidRPr="009A3ABD">
        <w:rPr>
          <w:rFonts w:ascii="Cambria" w:eastAsia="Calibri" w:hAnsi="Cambria" w:cs="Liberation Sans"/>
          <w:b/>
          <w:bCs/>
          <w:sz w:val="24"/>
          <w:szCs w:val="24"/>
        </w:rPr>
        <w:br/>
      </w:r>
      <w:bookmarkStart w:id="7" w:name="_Hlk109373341"/>
      <w:r w:rsidRPr="009A3ABD">
        <w:rPr>
          <w:rFonts w:ascii="Cambria" w:eastAsia="Calibri" w:hAnsi="Cambria" w:cs="Liberation Sans"/>
          <w:b/>
          <w:bCs/>
          <w:sz w:val="24"/>
          <w:szCs w:val="24"/>
        </w:rPr>
        <w:t xml:space="preserve">o którym mowa w art. 125 ust. 1 ustawy </w:t>
      </w:r>
      <w:proofErr w:type="spellStart"/>
      <w:r w:rsidRPr="009A3ABD">
        <w:rPr>
          <w:rFonts w:ascii="Cambria" w:eastAsia="Calibri" w:hAnsi="Cambria" w:cs="Liberation Sans"/>
          <w:b/>
          <w:bCs/>
          <w:sz w:val="24"/>
          <w:szCs w:val="24"/>
        </w:rPr>
        <w:t>Pzp</w:t>
      </w:r>
      <w:proofErr w:type="spellEnd"/>
      <w:r w:rsidRPr="009A3ABD">
        <w:rPr>
          <w:rFonts w:ascii="Cambria" w:eastAsia="Calibri" w:hAnsi="Cambria" w:cs="Liberation Sans"/>
          <w:b/>
          <w:bCs/>
          <w:sz w:val="24"/>
          <w:szCs w:val="24"/>
        </w:rPr>
        <w:t xml:space="preserve"> (wzór)</w:t>
      </w:r>
    </w:p>
    <w:bookmarkEnd w:id="7"/>
    <w:p w14:paraId="28312A28" w14:textId="77777777" w:rsidR="009A3ABD" w:rsidRPr="009A3ABD" w:rsidRDefault="009A3ABD" w:rsidP="009A3ABD">
      <w:pP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i/>
          <w:color w:val="FF0000"/>
          <w:sz w:val="24"/>
          <w:szCs w:val="26"/>
        </w:rPr>
      </w:pPr>
      <w:r w:rsidRPr="009A3ABD">
        <w:rPr>
          <w:rFonts w:ascii="Cambria" w:eastAsia="Calibri" w:hAnsi="Cambria" w:cs="Times New Roman"/>
          <w:b/>
          <w:i/>
          <w:color w:val="FF0000"/>
          <w:sz w:val="24"/>
          <w:szCs w:val="26"/>
        </w:rPr>
        <w:t>(</w:t>
      </w:r>
      <w:r w:rsidRPr="009A3ABD">
        <w:rPr>
          <w:rFonts w:ascii="Cambria" w:eastAsia="Calibri" w:hAnsi="Cambria" w:cs="Times New Roman"/>
          <w:b/>
          <w:i/>
          <w:color w:val="FF0000"/>
          <w:sz w:val="24"/>
          <w:szCs w:val="26"/>
          <w:u w:val="single"/>
        </w:rPr>
        <w:t>składane na wezwanie Zamawiającego</w:t>
      </w:r>
      <w:r w:rsidRPr="009A3ABD">
        <w:rPr>
          <w:rFonts w:ascii="Cambria" w:eastAsia="Calibri" w:hAnsi="Cambria" w:cs="Times New Roman"/>
          <w:b/>
          <w:i/>
          <w:color w:val="FF0000"/>
          <w:sz w:val="24"/>
          <w:szCs w:val="26"/>
        </w:rPr>
        <w:t>)</w:t>
      </w:r>
    </w:p>
    <w:p w14:paraId="012B0E0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</w:rPr>
        <w:t>WYKONAWCA:</w:t>
      </w:r>
    </w:p>
    <w:p w14:paraId="6BC53585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……………………………………………………………………………</w:t>
      </w:r>
    </w:p>
    <w:p w14:paraId="07A32482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……………………………………………………………………………</w:t>
      </w:r>
    </w:p>
    <w:p w14:paraId="18BC518A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  <w:t>(pełna nazwa/firma, adres, w zależności od podmiotu: NIP/PESEL, KRS/CEIDG)</w:t>
      </w:r>
    </w:p>
    <w:p w14:paraId="0B90EB76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</w:rPr>
        <w:t>reprezentowany przez:</w:t>
      </w:r>
    </w:p>
    <w:p w14:paraId="51A5B68D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……………………………………………………………………………</w:t>
      </w:r>
    </w:p>
    <w:p w14:paraId="5D593143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……………………………………………………………………………</w:t>
      </w:r>
    </w:p>
    <w:p w14:paraId="41C3C2B6" w14:textId="77777777" w:rsidR="009A3ABD" w:rsidRPr="009A3ABD" w:rsidRDefault="009A3ABD" w:rsidP="009A3ABD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16"/>
          <w:lang w:eastAsia="pl-PL"/>
        </w:rPr>
        <w:t>(imię, nazwisko, stanowisko/podstawa do reprezentacji)</w:t>
      </w:r>
    </w:p>
    <w:p w14:paraId="0E11A520" w14:textId="77777777" w:rsidR="009A3ABD" w:rsidRPr="009A3ABD" w:rsidRDefault="009A3ABD" w:rsidP="009A3ABD">
      <w:pPr>
        <w:suppressAutoHyphens/>
        <w:spacing w:after="120" w:line="264" w:lineRule="auto"/>
        <w:jc w:val="center"/>
        <w:rPr>
          <w:rFonts w:ascii="Cambria" w:eastAsia="Calibri" w:hAnsi="Cambria" w:cs="Times New Roman"/>
          <w:i/>
          <w:color w:val="FF0000"/>
          <w:sz w:val="26"/>
          <w:szCs w:val="26"/>
        </w:rPr>
      </w:pPr>
    </w:p>
    <w:p w14:paraId="55F86A68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Calibri" w:hAnsi="Cambria" w:cs="Arial"/>
          <w:sz w:val="24"/>
          <w:szCs w:val="24"/>
        </w:rPr>
        <w:t xml:space="preserve">Niniejszym potwierdzam aktualność informacji zawartych w oświadczeniu wstępnym złożonym w postępowaniu o udzielenie zamówienia publicznego, </w:t>
      </w:r>
      <w:bookmarkStart w:id="8" w:name="_Hlk109373411"/>
      <w:r w:rsidRPr="009A3ABD">
        <w:rPr>
          <w:rFonts w:ascii="Cambria" w:eastAsia="Calibri" w:hAnsi="Cambria" w:cs="Arial"/>
          <w:sz w:val="24"/>
          <w:szCs w:val="24"/>
        </w:rPr>
        <w:t xml:space="preserve">pn.: </w:t>
      </w:r>
      <w:bookmarkEnd w:id="8"/>
      <w:r w:rsidRPr="009A3ABD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</w:rPr>
        <w:t>„</w:t>
      </w:r>
      <w:bookmarkStart w:id="9" w:name="_Hlk190255103"/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highlight w:val="white"/>
          <w:lang w:eastAsia="pl-PL"/>
        </w:rPr>
        <w:t xml:space="preserve">Dostawa </w:t>
      </w:r>
      <w:r w:rsidRPr="009A3ABD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</w:rPr>
        <w:t>materiału do bieżącej konserwacji dróg na terenie gminy Rajgród</w:t>
      </w:r>
      <w:bookmarkEnd w:id="9"/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”</w:t>
      </w:r>
      <w:r w:rsidRPr="009A3ABD">
        <w:rPr>
          <w:rFonts w:ascii="Cambria" w:eastAsia="Calibri" w:hAnsi="Cambria" w:cs="Arial"/>
          <w:sz w:val="24"/>
          <w:szCs w:val="24"/>
        </w:rPr>
        <w:t xml:space="preserve">, na podstawie w art. 125 ust. 1 ustawy </w:t>
      </w:r>
      <w:proofErr w:type="spellStart"/>
      <w:r w:rsidRPr="009A3ABD">
        <w:rPr>
          <w:rFonts w:ascii="Cambria" w:eastAsia="Calibri" w:hAnsi="Cambria" w:cs="Arial"/>
          <w:sz w:val="24"/>
          <w:szCs w:val="24"/>
        </w:rPr>
        <w:t>Pzp</w:t>
      </w:r>
      <w:proofErr w:type="spellEnd"/>
      <w:r w:rsidRPr="009A3ABD">
        <w:rPr>
          <w:rFonts w:ascii="Cambria" w:eastAsia="Calibri" w:hAnsi="Cambria" w:cs="Arial"/>
          <w:sz w:val="24"/>
          <w:szCs w:val="24"/>
        </w:rPr>
        <w:t xml:space="preserve">, w zakresie braku podstaw wykluczenia z postępowania na podstawie art. 108 ust. 1, art. 109 ust.1 pkt. 5, 7, 8 i 10 oraz </w:t>
      </w:r>
      <w:r w:rsidRPr="009A3ABD">
        <w:rPr>
          <w:rFonts w:ascii="Cambria" w:eastAsia="Calibri" w:hAnsi="Cambria" w:cs="Tahoma"/>
          <w:kern w:val="3"/>
          <w:sz w:val="24"/>
          <w:szCs w:val="24"/>
        </w:rPr>
        <w:t>art. 7 ust 1 ustawy z dnia 16 kwietnia 2022 r. o szczególnych rozwiązaniach w zakresie przeciwdziałania wspieraniu agresji na Ukrainę oraz służących ochronie bezpieczeństwa narodowego</w:t>
      </w:r>
      <w:r w:rsidRPr="009A3ABD">
        <w:rPr>
          <w:rFonts w:ascii="Cambria" w:eastAsia="Calibri" w:hAnsi="Cambria" w:cs="Times New Roman"/>
          <w:sz w:val="24"/>
          <w:szCs w:val="24"/>
        </w:rPr>
        <w:t>.</w:t>
      </w:r>
    </w:p>
    <w:p w14:paraId="3616F0F2" w14:textId="77777777" w:rsidR="009A3ABD" w:rsidRPr="009A3ABD" w:rsidRDefault="009A3ABD" w:rsidP="009A3ABD">
      <w:pPr>
        <w:suppressAutoHyphens/>
        <w:spacing w:after="120" w:line="264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29265399" w14:textId="77777777" w:rsidR="009A3ABD" w:rsidRPr="009A3ABD" w:rsidRDefault="009A3ABD" w:rsidP="009A3ABD">
      <w:pPr>
        <w:suppressAutoHyphens/>
        <w:spacing w:after="120" w:line="264" w:lineRule="auto"/>
        <w:jc w:val="both"/>
        <w:rPr>
          <w:rFonts w:ascii="Cambria" w:eastAsia="Calibri" w:hAnsi="Cambria" w:cs="Times New Roman"/>
          <w:sz w:val="21"/>
          <w:szCs w:val="21"/>
        </w:rPr>
      </w:pPr>
    </w:p>
    <w:p w14:paraId="3E61ECB3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Zamawiający zaleca wypełniony dokument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DC259E1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</w:rPr>
      </w:pPr>
    </w:p>
    <w:p w14:paraId="33FEF830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Zamawiający zaleca zapisanie dokumentu w formacie PDF.</w:t>
      </w:r>
    </w:p>
    <w:p w14:paraId="57840F0B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00420F63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0154FC25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3459CD3E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74239568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142799B1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4E3FC5C9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7F93897B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5A0E2F3D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6D37253A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779C1BC0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3AE1945B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7B05276B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0FC63533" w14:textId="77777777" w:rsid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0047F858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41F3ACC9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3C386AE5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5B699ECB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Calibri"/>
          <w:b/>
          <w:bCs/>
          <w:kern w:val="3"/>
          <w:sz w:val="20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lastRenderedPageBreak/>
        <w:t xml:space="preserve">Załącznik nr 8 do SWZ </w:t>
      </w:r>
    </w:p>
    <w:p w14:paraId="7DFDB626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</w:rPr>
      </w:pPr>
    </w:p>
    <w:p w14:paraId="0941B8EF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</w:rPr>
      </w:pPr>
    </w:p>
    <w:p w14:paraId="3960564E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</w:rPr>
        <w:t>WYKONAWCA:</w:t>
      </w:r>
    </w:p>
    <w:p w14:paraId="3FDBD1FE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0"/>
          <w:szCs w:val="24"/>
          <w:lang w:eastAsia="pl-PL"/>
        </w:rPr>
      </w:pPr>
      <w:r w:rsidRPr="009A3ABD">
        <w:rPr>
          <w:rFonts w:ascii="Cambria" w:eastAsia="Lucida Sans Unicode" w:hAnsi="Cambria" w:cs="Calibri"/>
          <w:kern w:val="3"/>
          <w:sz w:val="20"/>
          <w:szCs w:val="24"/>
          <w:lang w:eastAsia="pl-PL"/>
        </w:rPr>
        <w:t>…………………………………………………..…..……………</w:t>
      </w:r>
    </w:p>
    <w:p w14:paraId="6F13C713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0"/>
          <w:szCs w:val="24"/>
          <w:lang w:eastAsia="pl-PL"/>
        </w:rPr>
      </w:pPr>
      <w:r w:rsidRPr="009A3ABD">
        <w:rPr>
          <w:rFonts w:ascii="Cambria" w:eastAsia="Lucida Sans Unicode" w:hAnsi="Cambria" w:cs="Calibri"/>
          <w:kern w:val="3"/>
          <w:sz w:val="20"/>
          <w:szCs w:val="24"/>
          <w:lang w:eastAsia="pl-PL"/>
        </w:rPr>
        <w:t>…………………………………………………..…..…………..…</w:t>
      </w:r>
    </w:p>
    <w:p w14:paraId="64C920E1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right="4528"/>
        <w:textAlignment w:val="baseline"/>
        <w:rPr>
          <w:rFonts w:ascii="Cambria" w:eastAsia="Lucida Sans Unicode" w:hAnsi="Cambria" w:cs="Calibri"/>
          <w:i/>
          <w:kern w:val="3"/>
          <w:sz w:val="12"/>
          <w:szCs w:val="12"/>
          <w:lang w:eastAsia="pl-PL"/>
        </w:rPr>
      </w:pPr>
      <w:r w:rsidRPr="009A3ABD">
        <w:rPr>
          <w:rFonts w:ascii="Cambria" w:eastAsia="Lucida Sans Unicode" w:hAnsi="Cambria" w:cs="Calibri"/>
          <w:i/>
          <w:kern w:val="3"/>
          <w:sz w:val="12"/>
          <w:szCs w:val="12"/>
          <w:lang w:eastAsia="pl-PL"/>
        </w:rPr>
        <w:t>(pełna nazwa/firma, adres, w zależności od podmiotu: NIP/PESEL, KRS/CEIDG)</w:t>
      </w:r>
    </w:p>
    <w:p w14:paraId="12FF570B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kern w:val="3"/>
          <w:sz w:val="20"/>
          <w:szCs w:val="24"/>
          <w:u w:val="single"/>
          <w:lang w:eastAsia="pl-PL"/>
        </w:rPr>
      </w:pPr>
      <w:r w:rsidRPr="009A3ABD">
        <w:rPr>
          <w:rFonts w:ascii="Cambria" w:eastAsia="Lucida Sans Unicode" w:hAnsi="Cambria" w:cs="Calibri"/>
          <w:kern w:val="3"/>
          <w:sz w:val="20"/>
          <w:szCs w:val="24"/>
          <w:u w:val="single"/>
          <w:lang w:eastAsia="pl-PL"/>
        </w:rPr>
        <w:t>reprezentowany przez:</w:t>
      </w:r>
    </w:p>
    <w:p w14:paraId="68BB0BC6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0"/>
          <w:szCs w:val="24"/>
          <w:lang w:eastAsia="pl-PL"/>
        </w:rPr>
      </w:pPr>
      <w:r w:rsidRPr="009A3ABD">
        <w:rPr>
          <w:rFonts w:ascii="Cambria" w:eastAsia="Lucida Sans Unicode" w:hAnsi="Cambria" w:cs="Calibri"/>
          <w:kern w:val="3"/>
          <w:sz w:val="20"/>
          <w:szCs w:val="24"/>
          <w:lang w:eastAsia="pl-PL"/>
        </w:rPr>
        <w:t>………………………………………………………..…..…..……</w:t>
      </w:r>
    </w:p>
    <w:p w14:paraId="6ABF8F68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Calibri"/>
          <w:kern w:val="3"/>
          <w:sz w:val="20"/>
          <w:szCs w:val="24"/>
          <w:lang w:eastAsia="pl-PL"/>
        </w:rPr>
        <w:t>……………………………………………………..……..…..……</w:t>
      </w:r>
    </w:p>
    <w:p w14:paraId="51ED78E0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12"/>
          <w:szCs w:val="12"/>
          <w:lang w:eastAsia="pl-PL"/>
        </w:rPr>
      </w:pPr>
      <w:r w:rsidRPr="009A3ABD">
        <w:rPr>
          <w:rFonts w:ascii="Cambria" w:eastAsia="Lucida Sans Unicode" w:hAnsi="Cambria" w:cs="Calibri"/>
          <w:i/>
          <w:kern w:val="3"/>
          <w:sz w:val="12"/>
          <w:szCs w:val="12"/>
          <w:lang w:eastAsia="pl-PL"/>
        </w:rPr>
        <w:t xml:space="preserve">            (imię, nazwisko, stanowisko/podstawa do reprezentacji)</w:t>
      </w:r>
    </w:p>
    <w:p w14:paraId="1E42F907" w14:textId="77777777" w:rsidR="009A3ABD" w:rsidRPr="009A3ABD" w:rsidRDefault="009A3ABD" w:rsidP="009A3ABD">
      <w:pPr>
        <w:widowControl w:val="0"/>
        <w:autoSpaceDE w:val="0"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8"/>
          <w:szCs w:val="24"/>
          <w:lang w:eastAsia="pl-PL"/>
        </w:rPr>
      </w:pPr>
    </w:p>
    <w:p w14:paraId="0A58383F" w14:textId="77777777" w:rsidR="009A3ABD" w:rsidRPr="009A3ABD" w:rsidRDefault="009A3ABD" w:rsidP="009A3ABD">
      <w:pPr>
        <w:widowControl w:val="0"/>
        <w:autoSpaceDE w:val="0"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8"/>
          <w:szCs w:val="24"/>
          <w:lang w:eastAsia="pl-PL"/>
        </w:rPr>
      </w:pPr>
    </w:p>
    <w:p w14:paraId="75726CED" w14:textId="77777777" w:rsidR="009A3ABD" w:rsidRPr="009A3ABD" w:rsidRDefault="009A3ABD" w:rsidP="009A3ABD">
      <w:pPr>
        <w:widowControl w:val="0"/>
        <w:autoSpaceDE w:val="0"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8"/>
          <w:szCs w:val="24"/>
          <w:lang w:eastAsia="pl-PL"/>
        </w:rPr>
      </w:pPr>
    </w:p>
    <w:p w14:paraId="41C9A819" w14:textId="77777777" w:rsidR="009A3ABD" w:rsidRPr="009A3ABD" w:rsidRDefault="009A3ABD" w:rsidP="009A3ABD">
      <w:pPr>
        <w:widowControl w:val="0"/>
        <w:suppressLineNumbers/>
        <w:pBdr>
          <w:bottom w:val="single" w:sz="4" w:space="1" w:color="auto"/>
        </w:pBdr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8"/>
          <w:szCs w:val="32"/>
          <w:lang w:eastAsia="pl-PL"/>
        </w:rPr>
      </w:pPr>
      <w:r w:rsidRPr="009A3ABD">
        <w:rPr>
          <w:rFonts w:ascii="Cambria" w:eastAsia="Lucida Sans Unicode" w:hAnsi="Cambria" w:cs="Tahoma"/>
          <w:b/>
          <w:bCs/>
          <w:kern w:val="3"/>
          <w:sz w:val="28"/>
          <w:szCs w:val="32"/>
          <w:lang w:eastAsia="pl-PL"/>
        </w:rPr>
        <w:t xml:space="preserve">WYKAZ ŚRODKÓW TRANSPORTU </w:t>
      </w:r>
    </w:p>
    <w:p w14:paraId="7042A56A" w14:textId="77777777" w:rsidR="009A3ABD" w:rsidRPr="009A3ABD" w:rsidRDefault="009A3ABD" w:rsidP="009A3ABD">
      <w:pPr>
        <w:widowControl w:val="0"/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color w:val="00000A"/>
          <w:sz w:val="24"/>
          <w:szCs w:val="24"/>
          <w:lang w:eastAsia="zh-CN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Przeznaczonych do przewozu przedmiotu zamówienia dostępnych wykonawcy w celu wykonania zamówienia pn.: „</w:t>
      </w: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Dostawa materiału do bieżącej konserwacji dróg na terenie gminy Rajgród”</w:t>
      </w:r>
    </w:p>
    <w:p w14:paraId="47D0C7A6" w14:textId="77777777" w:rsidR="009A3ABD" w:rsidRPr="009A3ABD" w:rsidRDefault="009A3ABD" w:rsidP="009A3ABD">
      <w:pPr>
        <w:suppressAutoHyphens/>
        <w:spacing w:before="120" w:after="120" w:line="240" w:lineRule="auto"/>
        <w:jc w:val="both"/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</w:pPr>
      <w:r w:rsidRPr="009A3ABD">
        <w:rPr>
          <w:rFonts w:ascii="Cambria" w:eastAsia="Times New Roman" w:hAnsi="Cambria" w:cs="Arial Narrow"/>
          <w:kern w:val="2"/>
          <w:sz w:val="24"/>
          <w:szCs w:val="24"/>
          <w:lang w:eastAsia="zh-CN"/>
        </w:rPr>
        <w:t>Oświadczam, że wszystkie ww. pojazdy posiadają aktualne ubezpieczenie OC i NW, aktualne dopuszczające do obrotu badania techniczne i są utrzymane w należytym porządku.</w:t>
      </w:r>
    </w:p>
    <w:p w14:paraId="2F87F3C3" w14:textId="77777777" w:rsidR="009A3ABD" w:rsidRPr="009A3ABD" w:rsidRDefault="009A3ABD" w:rsidP="009A3ABD">
      <w:pPr>
        <w:suppressLineNumbers/>
        <w:tabs>
          <w:tab w:val="left" w:pos="567"/>
        </w:tabs>
        <w:autoSpaceDN w:val="0"/>
        <w:spacing w:after="113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i/>
          <w:iCs/>
          <w:kern w:val="3"/>
          <w:sz w:val="24"/>
          <w:szCs w:val="24"/>
          <w:lang w:eastAsia="pl-PL"/>
        </w:rPr>
      </w:pPr>
    </w:p>
    <w:tbl>
      <w:tblPr>
        <w:tblW w:w="9579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A3ABD" w:rsidRPr="009A3ABD" w14:paraId="04308E49" w14:textId="77777777" w:rsidTr="00E85C3D">
        <w:trPr>
          <w:cantSplit/>
          <w:tblHeader/>
        </w:trPr>
        <w:tc>
          <w:tcPr>
            <w:tcW w:w="6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0D9F4C1F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</w:pPr>
            <w:r w:rsidRPr="009A3ABD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  <w:t>Pojazdy</w:t>
            </w:r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3337F14B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</w:pPr>
            <w:r w:rsidRPr="009A3ABD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9A3ABD" w:rsidRPr="009A3ABD" w14:paraId="32FA4E48" w14:textId="77777777" w:rsidTr="00E85C3D">
        <w:trPr>
          <w:cantSplit/>
        </w:trPr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55CF374C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</w:pPr>
            <w:r w:rsidRPr="009A3ABD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  <w:t>Marka, typ, opis pojazdu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098941F8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</w:pPr>
            <w:r w:rsidRPr="009A3ABD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</w:rPr>
              <w:t>Nr rejestracyjny</w:t>
            </w: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71B47506" w14:textId="77777777" w:rsidR="009A3ABD" w:rsidRPr="009A3ABD" w:rsidRDefault="009A3ABD" w:rsidP="009A3AB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ahoma"/>
                <w:kern w:val="3"/>
                <w:sz w:val="24"/>
                <w:szCs w:val="24"/>
                <w:lang w:eastAsia="pl-PL"/>
              </w:rPr>
            </w:pPr>
          </w:p>
        </w:tc>
      </w:tr>
      <w:tr w:rsidR="009A3ABD" w:rsidRPr="009A3ABD" w14:paraId="1F214F2B" w14:textId="77777777" w:rsidTr="00E85C3D">
        <w:trPr>
          <w:cantSplit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4799F799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78BC8172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72BEDC96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9A3ABD" w:rsidRPr="009A3ABD" w14:paraId="3C2EEA5B" w14:textId="77777777" w:rsidTr="00E85C3D">
        <w:trPr>
          <w:cantSplit/>
        </w:trPr>
        <w:tc>
          <w:tcPr>
            <w:tcW w:w="3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5BE6F505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465296D6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6971574C" w14:textId="77777777" w:rsidR="009A3ABD" w:rsidRPr="009A3ABD" w:rsidRDefault="009A3ABD" w:rsidP="009A3ABD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6EE1868A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color w:val="FF0000"/>
          <w:kern w:val="3"/>
          <w:sz w:val="16"/>
          <w:szCs w:val="16"/>
          <w:lang w:eastAsia="pl-PL"/>
        </w:rPr>
      </w:pPr>
    </w:p>
    <w:p w14:paraId="5CF34209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i/>
          <w:kern w:val="3"/>
          <w:sz w:val="16"/>
          <w:szCs w:val="16"/>
          <w:lang w:eastAsia="pl-PL"/>
        </w:rPr>
      </w:pPr>
    </w:p>
    <w:p w14:paraId="7B392E4E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i/>
          <w:kern w:val="3"/>
          <w:sz w:val="18"/>
          <w:szCs w:val="20"/>
          <w:lang w:eastAsia="pl-PL"/>
        </w:rPr>
      </w:pPr>
    </w:p>
    <w:p w14:paraId="5BB25AC6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bookmarkStart w:id="10" w:name="_Hlk160608505"/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4514242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</w:rPr>
      </w:pPr>
    </w:p>
    <w:p w14:paraId="1C67C023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Zamawiający zaleca zapisanie dokumentu w formacie PDF.</w:t>
      </w:r>
    </w:p>
    <w:bookmarkEnd w:id="10"/>
    <w:p w14:paraId="5342B03E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407016D6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2728E131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bookmarkEnd w:id="0"/>
    <w:p w14:paraId="6653D949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39C3A01C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20E21CCD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1D77BB04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154E5A6D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79EFD67E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0104AA3F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2B03D9C7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4DC6652F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4F24A2C3" w14:textId="77777777" w:rsidR="009A3ABD" w:rsidRPr="009A3ABD" w:rsidRDefault="009A3ABD" w:rsidP="009A3ABD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4B84FD8A" w14:textId="77777777" w:rsidR="009A3ABD" w:rsidRPr="009A3ABD" w:rsidRDefault="009A3ABD" w:rsidP="009A3ABD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 w:val="24"/>
          <w:szCs w:val="24"/>
          <w:lang w:eastAsia="pl-PL"/>
        </w:rPr>
        <w:lastRenderedPageBreak/>
        <w:t>Załącznik nr 9 do SWZ</w:t>
      </w:r>
    </w:p>
    <w:p w14:paraId="47FF63C9" w14:textId="77777777" w:rsidR="009A3ABD" w:rsidRPr="009A3ABD" w:rsidRDefault="009A3ABD" w:rsidP="009A3ABD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2BA3E8E4" w14:textId="77777777" w:rsidR="009A3ABD" w:rsidRPr="009A3ABD" w:rsidRDefault="009A3ABD" w:rsidP="009A3ABD">
      <w:pPr>
        <w:widowControl w:val="0"/>
        <w:suppressLineNumbers/>
        <w:pBdr>
          <w:bottom w:val="single" w:sz="4" w:space="1" w:color="auto"/>
        </w:pBdr>
        <w:suppressAutoHyphens/>
        <w:autoSpaceDN w:val="0"/>
        <w:spacing w:before="283"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ZOBOWIĄZANIE</w:t>
      </w:r>
      <w:r w:rsidRPr="009A3ABD">
        <w:rPr>
          <w:rFonts w:ascii="Cambria" w:eastAsia="Lucida Sans Unicode" w:hAnsi="Cambria" w:cs="Tahoma"/>
          <w:b/>
          <w:bCs/>
          <w:spacing w:val="-5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PODMIOTU</w:t>
      </w:r>
      <w:r w:rsidRPr="009A3ABD">
        <w:rPr>
          <w:rFonts w:ascii="Cambria" w:eastAsia="Lucida Sans Unicode" w:hAnsi="Cambria" w:cs="Tahoma"/>
          <w:b/>
          <w:bCs/>
          <w:spacing w:val="-7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UDOSTĘPNIAJĄCEGO</w:t>
      </w:r>
      <w:r w:rsidRPr="009A3ABD">
        <w:rPr>
          <w:rFonts w:ascii="Cambria" w:eastAsia="Lucida Sans Unicode" w:hAnsi="Cambria" w:cs="Tahoma"/>
          <w:b/>
          <w:bCs/>
          <w:spacing w:val="-6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b/>
          <w:bCs/>
          <w:spacing w:val="-2"/>
          <w:kern w:val="3"/>
          <w:sz w:val="24"/>
          <w:szCs w:val="24"/>
          <w:lang w:eastAsia="pl-PL"/>
        </w:rPr>
        <w:t>ZASOBY</w:t>
      </w:r>
    </w:p>
    <w:p w14:paraId="4A2A489F" w14:textId="77777777" w:rsidR="009A3ABD" w:rsidRPr="009A3ABD" w:rsidRDefault="009A3ABD" w:rsidP="009A3ABD">
      <w:pPr>
        <w:suppressAutoHyphens/>
        <w:spacing w:before="65" w:after="0" w:line="360" w:lineRule="auto"/>
        <w:jc w:val="both"/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</w:rPr>
      </w:pPr>
    </w:p>
    <w:p w14:paraId="5330D4C7" w14:textId="77777777" w:rsidR="009A3ABD" w:rsidRPr="009A3ABD" w:rsidRDefault="009A3ABD" w:rsidP="009A3ABD">
      <w:pPr>
        <w:suppressAutoHyphens/>
        <w:spacing w:after="0" w:line="360" w:lineRule="auto"/>
        <w:ind w:left="141"/>
        <w:jc w:val="both"/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</w:pP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Ja</w:t>
      </w:r>
      <w:r w:rsidRPr="009A3ABD">
        <w:rPr>
          <w:rFonts w:ascii="Cambria" w:eastAsia="Times New Roman" w:hAnsi="Cambria" w:cs="Times New Roman"/>
          <w:spacing w:val="-5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(My)</w:t>
      </w:r>
      <w:r w:rsidRPr="009A3ABD">
        <w:rPr>
          <w:rFonts w:ascii="Cambria" w:eastAsia="Times New Roman" w:hAnsi="Cambria" w:cs="Times New Roman"/>
          <w:spacing w:val="-4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niżej</w:t>
      </w:r>
      <w:r w:rsidRPr="009A3ABD">
        <w:rPr>
          <w:rFonts w:ascii="Cambria" w:eastAsia="Times New Roman" w:hAnsi="Cambria" w:cs="Times New Roman"/>
          <w:spacing w:val="-2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podpisany</w:t>
      </w:r>
      <w:r w:rsidRPr="009A3ABD">
        <w:rPr>
          <w:rFonts w:ascii="Cambria" w:eastAsia="Times New Roman" w:hAnsi="Cambria" w:cs="Times New Roman"/>
          <w:spacing w:val="-4"/>
          <w:kern w:val="1"/>
          <w:sz w:val="24"/>
          <w:szCs w:val="24"/>
          <w:lang w:eastAsia="zh-CN"/>
        </w:rPr>
        <w:t xml:space="preserve"> (i):</w:t>
      </w:r>
    </w:p>
    <w:p w14:paraId="135FA80B" w14:textId="77777777" w:rsidR="009A3ABD" w:rsidRPr="009A3ABD" w:rsidRDefault="009A3ABD" w:rsidP="009A3ABD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</w:pPr>
    </w:p>
    <w:p w14:paraId="57BE67FD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……………….……………..………………………………………………………………………..…...</w:t>
      </w:r>
    </w:p>
    <w:p w14:paraId="3EA84561" w14:textId="77777777" w:rsidR="009A3ABD" w:rsidRPr="009A3ABD" w:rsidRDefault="009A3ABD" w:rsidP="009A3ABD">
      <w:pPr>
        <w:widowControl w:val="0"/>
        <w:suppressAutoHyphens/>
        <w:autoSpaceDN w:val="0"/>
        <w:spacing w:before="4" w:after="0" w:line="240" w:lineRule="auto"/>
        <w:ind w:left="3" w:right="4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(imię</w:t>
      </w:r>
      <w:r w:rsidRPr="009A3ABD">
        <w:rPr>
          <w:rFonts w:ascii="Cambria" w:eastAsia="Lucida Sans Unicode" w:hAnsi="Cambria" w:cs="Tahoma"/>
          <w:i/>
          <w:spacing w:val="-10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i</w:t>
      </w:r>
      <w:r w:rsidRPr="009A3ABD">
        <w:rPr>
          <w:rFonts w:ascii="Cambria" w:eastAsia="Lucida Sans Unicode" w:hAnsi="Cambria" w:cs="Tahoma"/>
          <w:i/>
          <w:spacing w:val="-8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nazwisko</w:t>
      </w:r>
      <w:r w:rsidRPr="009A3ABD">
        <w:rPr>
          <w:rFonts w:ascii="Cambria" w:eastAsia="Lucida Sans Unicode" w:hAnsi="Cambria" w:cs="Tahoma"/>
          <w:i/>
          <w:spacing w:val="-6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osoby</w:t>
      </w:r>
      <w:r w:rsidRPr="009A3ABD">
        <w:rPr>
          <w:rFonts w:ascii="Cambria" w:eastAsia="Lucida Sans Unicode" w:hAnsi="Cambria" w:cs="Tahoma"/>
          <w:i/>
          <w:spacing w:val="-8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upoważnionej</w:t>
      </w:r>
      <w:r w:rsidRPr="009A3ABD">
        <w:rPr>
          <w:rFonts w:ascii="Cambria" w:eastAsia="Lucida Sans Unicode" w:hAnsi="Cambria" w:cs="Tahoma"/>
          <w:i/>
          <w:spacing w:val="-6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do</w:t>
      </w:r>
      <w:r w:rsidRPr="009A3ABD">
        <w:rPr>
          <w:rFonts w:ascii="Cambria" w:eastAsia="Lucida Sans Unicode" w:hAnsi="Cambria" w:cs="Tahoma"/>
          <w:i/>
          <w:spacing w:val="-7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reprezentowania</w:t>
      </w:r>
      <w:r w:rsidRPr="009A3ABD">
        <w:rPr>
          <w:rFonts w:ascii="Cambria" w:eastAsia="Lucida Sans Unicode" w:hAnsi="Cambria" w:cs="Tahoma"/>
          <w:i/>
          <w:spacing w:val="-6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podmiotu</w:t>
      </w:r>
      <w:r w:rsidRPr="009A3ABD">
        <w:rPr>
          <w:rFonts w:ascii="Cambria" w:eastAsia="Lucida Sans Unicode" w:hAnsi="Cambria" w:cs="Tahoma"/>
          <w:i/>
          <w:spacing w:val="-11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udostępniającego</w:t>
      </w:r>
      <w:r w:rsidRPr="009A3ABD">
        <w:rPr>
          <w:rFonts w:ascii="Cambria" w:eastAsia="Lucida Sans Unicode" w:hAnsi="Cambria" w:cs="Tahoma"/>
          <w:i/>
          <w:spacing w:val="-7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spacing w:val="-2"/>
          <w:kern w:val="3"/>
          <w:sz w:val="16"/>
          <w:szCs w:val="24"/>
          <w:lang w:eastAsia="pl-PL"/>
        </w:rPr>
        <w:t>zasoby)</w:t>
      </w:r>
    </w:p>
    <w:p w14:paraId="587A665D" w14:textId="77777777" w:rsidR="009A3ABD" w:rsidRPr="009A3ABD" w:rsidRDefault="009A3ABD" w:rsidP="009A3ABD">
      <w:pPr>
        <w:suppressAutoHyphens/>
        <w:spacing w:before="145" w:after="0" w:line="360" w:lineRule="auto"/>
        <w:ind w:left="141"/>
        <w:jc w:val="both"/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</w:pP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działając</w:t>
      </w:r>
      <w:r w:rsidRPr="009A3ABD">
        <w:rPr>
          <w:rFonts w:ascii="Cambria" w:eastAsia="Times New Roman" w:hAnsi="Cambria" w:cs="Times New Roman"/>
          <w:spacing w:val="-2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w</w:t>
      </w:r>
      <w:r w:rsidRPr="009A3ABD">
        <w:rPr>
          <w:rFonts w:ascii="Cambria" w:eastAsia="Times New Roman" w:hAnsi="Cambria" w:cs="Times New Roman"/>
          <w:spacing w:val="-5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imieniu</w:t>
      </w:r>
      <w:r w:rsidRPr="009A3ABD">
        <w:rPr>
          <w:rFonts w:ascii="Cambria" w:eastAsia="Times New Roman" w:hAnsi="Cambria" w:cs="Times New Roman"/>
          <w:spacing w:val="-5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i na</w:t>
      </w:r>
      <w:r w:rsidRPr="009A3ABD">
        <w:rPr>
          <w:rFonts w:ascii="Cambria" w:eastAsia="Times New Roman" w:hAnsi="Cambria" w:cs="Times New Roman"/>
          <w:spacing w:val="-3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spacing w:val="-2"/>
          <w:kern w:val="1"/>
          <w:sz w:val="24"/>
          <w:szCs w:val="24"/>
          <w:lang w:eastAsia="zh-CN"/>
        </w:rPr>
        <w:t>rzecz:</w:t>
      </w:r>
    </w:p>
    <w:p w14:paraId="6AB5EC9A" w14:textId="77777777" w:rsidR="009A3ABD" w:rsidRPr="009A3ABD" w:rsidRDefault="009A3ABD" w:rsidP="009A3ABD">
      <w:pPr>
        <w:suppressAutoHyphens/>
        <w:spacing w:before="1" w:after="0" w:line="360" w:lineRule="auto"/>
        <w:jc w:val="both"/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</w:pPr>
    </w:p>
    <w:p w14:paraId="6042C295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C2FCAE2" w14:textId="77777777" w:rsidR="009A3ABD" w:rsidRPr="009A3ABD" w:rsidRDefault="009A3ABD" w:rsidP="009A3ABD">
      <w:pPr>
        <w:widowControl w:val="0"/>
        <w:suppressAutoHyphens/>
        <w:autoSpaceDN w:val="0"/>
        <w:spacing w:before="2" w:after="0" w:line="240" w:lineRule="auto"/>
        <w:ind w:left="4" w:right="1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(nazwa</w:t>
      </w:r>
      <w:r w:rsidRPr="009A3ABD">
        <w:rPr>
          <w:rFonts w:ascii="Cambria" w:eastAsia="Lucida Sans Unicode" w:hAnsi="Cambria" w:cs="Tahoma"/>
          <w:i/>
          <w:spacing w:val="-8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i</w:t>
      </w:r>
      <w:r w:rsidRPr="009A3ABD">
        <w:rPr>
          <w:rFonts w:ascii="Cambria" w:eastAsia="Lucida Sans Unicode" w:hAnsi="Cambria" w:cs="Tahoma"/>
          <w:i/>
          <w:spacing w:val="-4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adres</w:t>
      </w:r>
      <w:r w:rsidRPr="009A3ABD">
        <w:rPr>
          <w:rFonts w:ascii="Cambria" w:eastAsia="Lucida Sans Unicode" w:hAnsi="Cambria" w:cs="Tahoma"/>
          <w:i/>
          <w:spacing w:val="36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podmiotu</w:t>
      </w:r>
      <w:r w:rsidRPr="009A3ABD">
        <w:rPr>
          <w:rFonts w:ascii="Cambria" w:eastAsia="Lucida Sans Unicode" w:hAnsi="Cambria" w:cs="Tahoma"/>
          <w:i/>
          <w:spacing w:val="-8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udostępniającego</w:t>
      </w:r>
      <w:r w:rsidRPr="009A3ABD">
        <w:rPr>
          <w:rFonts w:ascii="Cambria" w:eastAsia="Lucida Sans Unicode" w:hAnsi="Cambria" w:cs="Tahoma"/>
          <w:i/>
          <w:spacing w:val="-6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spacing w:val="-2"/>
          <w:kern w:val="3"/>
          <w:sz w:val="16"/>
          <w:szCs w:val="24"/>
          <w:lang w:eastAsia="pl-PL"/>
        </w:rPr>
        <w:t>zasoby)</w:t>
      </w:r>
    </w:p>
    <w:p w14:paraId="50872A80" w14:textId="77777777" w:rsidR="009A3ABD" w:rsidRPr="009A3ABD" w:rsidRDefault="009A3ABD" w:rsidP="009A3ABD">
      <w:pPr>
        <w:suppressAutoHyphens/>
        <w:spacing w:before="53" w:after="0" w:line="360" w:lineRule="auto"/>
        <w:jc w:val="both"/>
        <w:rPr>
          <w:rFonts w:ascii="Cambria" w:eastAsia="Times New Roman" w:hAnsi="Cambria" w:cs="Times New Roman"/>
          <w:i/>
          <w:kern w:val="1"/>
          <w:sz w:val="16"/>
          <w:szCs w:val="24"/>
          <w:lang w:eastAsia="zh-CN"/>
        </w:rPr>
      </w:pPr>
    </w:p>
    <w:p w14:paraId="6C7647A4" w14:textId="77777777" w:rsidR="009A3ABD" w:rsidRPr="009A3ABD" w:rsidRDefault="009A3ABD" w:rsidP="009A3ABD">
      <w:pPr>
        <w:widowControl w:val="0"/>
        <w:suppressAutoHyphens/>
        <w:autoSpaceDN w:val="0"/>
        <w:spacing w:after="0" w:line="278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Cs w:val="24"/>
          <w:lang w:eastAsia="pl-PL"/>
        </w:rPr>
        <w:t>Zobowiązuję</w:t>
      </w:r>
      <w:r w:rsidRPr="009A3ABD">
        <w:rPr>
          <w:rFonts w:ascii="Cambria" w:eastAsia="Lucida Sans Unicode" w:hAnsi="Cambria" w:cs="Tahoma"/>
          <w:b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b/>
          <w:kern w:val="3"/>
          <w:szCs w:val="24"/>
          <w:lang w:eastAsia="pl-PL"/>
        </w:rPr>
        <w:t>się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,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zgodnie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z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postanowieniami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art.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118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ustawy</w:t>
      </w:r>
      <w:r w:rsidRPr="009A3ABD">
        <w:rPr>
          <w:rFonts w:ascii="Cambria" w:eastAsia="Lucida Sans Unicode" w:hAnsi="Cambria" w:cs="Tahoma"/>
          <w:spacing w:val="40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z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dnia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11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września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2019r.</w:t>
      </w:r>
      <w:r w:rsidRPr="009A3ABD">
        <w:rPr>
          <w:rFonts w:ascii="Cambria" w:eastAsia="Lucida Sans Unicode" w:hAnsi="Cambria" w:cs="Tahoma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>Prawo zamówień publicznych (tekst jednolity Dz.U. z 202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4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 xml:space="preserve"> poz. 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1320</w:t>
      </w:r>
      <w:r w:rsidRPr="009A3ABD">
        <w:rPr>
          <w:rFonts w:ascii="Cambria" w:eastAsia="Lucida Sans Unicode" w:hAnsi="Cambria" w:cs="Tahoma"/>
          <w:kern w:val="3"/>
          <w:szCs w:val="24"/>
          <w:lang w:eastAsia="pl-PL"/>
        </w:rPr>
        <w:t xml:space="preserve"> ze zm.), 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do oddania nw. zasobów:</w:t>
      </w:r>
    </w:p>
    <w:p w14:paraId="10A741F0" w14:textId="77777777" w:rsidR="009A3ABD" w:rsidRPr="009A3ABD" w:rsidRDefault="009A3ABD" w:rsidP="009A3ABD">
      <w:pPr>
        <w:widowControl w:val="0"/>
        <w:suppressAutoHyphens/>
        <w:autoSpaceDN w:val="0"/>
        <w:spacing w:before="115" w:after="0" w:line="240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…………………………………………………………………....…………………………….………...</w:t>
      </w:r>
    </w:p>
    <w:p w14:paraId="7B994244" w14:textId="77777777" w:rsidR="009A3ABD" w:rsidRPr="009A3ABD" w:rsidRDefault="009A3ABD" w:rsidP="009A3ABD">
      <w:pPr>
        <w:widowControl w:val="0"/>
        <w:suppressAutoHyphens/>
        <w:autoSpaceDN w:val="0"/>
        <w:spacing w:before="2" w:after="0" w:line="240" w:lineRule="auto"/>
        <w:ind w:left="4" w:right="1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(określenie</w:t>
      </w:r>
      <w:r w:rsidRPr="009A3ABD">
        <w:rPr>
          <w:rFonts w:ascii="Cambria" w:eastAsia="Lucida Sans Unicode" w:hAnsi="Cambria" w:cs="Tahoma"/>
          <w:i/>
          <w:spacing w:val="-10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spacing w:val="-2"/>
          <w:kern w:val="3"/>
          <w:sz w:val="16"/>
          <w:szCs w:val="24"/>
          <w:lang w:eastAsia="pl-PL"/>
        </w:rPr>
        <w:t>zasobów)</w:t>
      </w:r>
    </w:p>
    <w:p w14:paraId="41901FBE" w14:textId="77777777" w:rsidR="009A3ABD" w:rsidRPr="009A3ABD" w:rsidRDefault="009A3ABD" w:rsidP="009A3ABD">
      <w:pPr>
        <w:widowControl w:val="0"/>
        <w:suppressAutoHyphens/>
        <w:autoSpaceDN w:val="0"/>
        <w:spacing w:before="118" w:after="0" w:line="240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>do</w:t>
      </w:r>
      <w:r w:rsidRPr="009A3ABD">
        <w:rPr>
          <w:rFonts w:ascii="Cambria" w:eastAsia="Lucida Sans Unicode" w:hAnsi="Cambria" w:cs="Tahoma"/>
          <w:spacing w:val="-1"/>
          <w:kern w:val="3"/>
          <w:sz w:val="24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kern w:val="3"/>
          <w:sz w:val="24"/>
          <w:szCs w:val="24"/>
          <w:lang w:eastAsia="pl-PL"/>
        </w:rPr>
        <w:t xml:space="preserve">dyspozycji </w:t>
      </w:r>
      <w:r w:rsidRPr="009A3ABD">
        <w:rPr>
          <w:rFonts w:ascii="Cambria" w:eastAsia="Lucida Sans Unicode" w:hAnsi="Cambria" w:cs="Tahoma"/>
          <w:spacing w:val="-2"/>
          <w:kern w:val="3"/>
          <w:sz w:val="24"/>
          <w:szCs w:val="24"/>
          <w:lang w:eastAsia="pl-PL"/>
        </w:rPr>
        <w:t>Wykonawcy:</w:t>
      </w:r>
    </w:p>
    <w:p w14:paraId="511E8B5F" w14:textId="77777777" w:rsidR="009A3ABD" w:rsidRPr="009A3ABD" w:rsidRDefault="009A3ABD" w:rsidP="009A3ABD">
      <w:pPr>
        <w:widowControl w:val="0"/>
        <w:suppressAutoHyphens/>
        <w:autoSpaceDN w:val="0"/>
        <w:spacing w:before="161" w:after="0" w:line="240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…………………………………………………………………....…………………………….………...</w:t>
      </w:r>
    </w:p>
    <w:p w14:paraId="1BD5A311" w14:textId="77777777" w:rsidR="009A3ABD" w:rsidRPr="009A3ABD" w:rsidRDefault="009A3ABD" w:rsidP="009A3ABD">
      <w:pPr>
        <w:widowControl w:val="0"/>
        <w:suppressAutoHyphens/>
        <w:autoSpaceDN w:val="0"/>
        <w:spacing w:before="1" w:after="0" w:line="240" w:lineRule="auto"/>
        <w:ind w:left="3" w:right="4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</w:pP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(nazwa</w:t>
      </w:r>
      <w:r w:rsidRPr="009A3ABD">
        <w:rPr>
          <w:rFonts w:ascii="Cambria" w:eastAsia="Lucida Sans Unicode" w:hAnsi="Cambria" w:cs="Tahoma"/>
          <w:i/>
          <w:spacing w:val="-9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i</w:t>
      </w:r>
      <w:r w:rsidRPr="009A3ABD">
        <w:rPr>
          <w:rFonts w:ascii="Cambria" w:eastAsia="Lucida Sans Unicode" w:hAnsi="Cambria" w:cs="Tahoma"/>
          <w:i/>
          <w:spacing w:val="-4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adres</w:t>
      </w:r>
      <w:r w:rsidRPr="009A3ABD">
        <w:rPr>
          <w:rFonts w:ascii="Cambria" w:eastAsia="Lucida Sans Unicode" w:hAnsi="Cambria" w:cs="Tahoma"/>
          <w:i/>
          <w:spacing w:val="-7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Wykonawcy</w:t>
      </w:r>
      <w:r w:rsidRPr="009A3ABD">
        <w:rPr>
          <w:rFonts w:ascii="Cambria" w:eastAsia="Lucida Sans Unicode" w:hAnsi="Cambria" w:cs="Tahoma"/>
          <w:i/>
          <w:spacing w:val="-6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kern w:val="3"/>
          <w:sz w:val="16"/>
          <w:szCs w:val="24"/>
          <w:lang w:eastAsia="pl-PL"/>
        </w:rPr>
        <w:t>składającego</w:t>
      </w:r>
      <w:r w:rsidRPr="009A3ABD">
        <w:rPr>
          <w:rFonts w:ascii="Cambria" w:eastAsia="Lucida Sans Unicode" w:hAnsi="Cambria" w:cs="Tahoma"/>
          <w:i/>
          <w:spacing w:val="-5"/>
          <w:kern w:val="3"/>
          <w:sz w:val="16"/>
          <w:szCs w:val="24"/>
          <w:lang w:eastAsia="pl-PL"/>
        </w:rPr>
        <w:t xml:space="preserve"> </w:t>
      </w:r>
      <w:r w:rsidRPr="009A3ABD">
        <w:rPr>
          <w:rFonts w:ascii="Cambria" w:eastAsia="Lucida Sans Unicode" w:hAnsi="Cambria" w:cs="Tahoma"/>
          <w:i/>
          <w:spacing w:val="-2"/>
          <w:kern w:val="3"/>
          <w:sz w:val="16"/>
          <w:szCs w:val="24"/>
          <w:lang w:eastAsia="pl-PL"/>
        </w:rPr>
        <w:t>ofertę)</w:t>
      </w:r>
    </w:p>
    <w:p w14:paraId="6DDD77B3" w14:textId="77777777" w:rsidR="009A3ABD" w:rsidRPr="009A3ABD" w:rsidRDefault="009A3ABD" w:rsidP="009A3ABD">
      <w:pPr>
        <w:suppressAutoHyphens/>
        <w:spacing w:before="121" w:after="0" w:line="360" w:lineRule="auto"/>
        <w:ind w:left="141"/>
        <w:jc w:val="both"/>
        <w:rPr>
          <w:rFonts w:ascii="Cambria" w:eastAsia="Times New Roman" w:hAnsi="Cambria" w:cs="Times New Roman"/>
          <w:spacing w:val="-4"/>
          <w:kern w:val="1"/>
          <w:sz w:val="24"/>
          <w:szCs w:val="24"/>
          <w:lang w:eastAsia="zh-CN"/>
        </w:rPr>
      </w:pP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na</w:t>
      </w:r>
      <w:r w:rsidRPr="009A3ABD">
        <w:rPr>
          <w:rFonts w:ascii="Cambria" w:eastAsia="Times New Roman" w:hAnsi="Cambria" w:cs="Times New Roman"/>
          <w:spacing w:val="-6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potrzeby</w:t>
      </w:r>
      <w:r w:rsidRPr="009A3ABD">
        <w:rPr>
          <w:rFonts w:ascii="Cambria" w:eastAsia="Times New Roman" w:hAnsi="Cambria" w:cs="Times New Roman"/>
          <w:spacing w:val="-6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realizacji</w:t>
      </w:r>
      <w:r w:rsidRPr="009A3ABD">
        <w:rPr>
          <w:rFonts w:ascii="Cambria" w:eastAsia="Times New Roman" w:hAnsi="Cambria" w:cs="Times New Roman"/>
          <w:spacing w:val="-4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kern w:val="1"/>
          <w:sz w:val="24"/>
          <w:szCs w:val="24"/>
          <w:lang w:eastAsia="zh-CN"/>
        </w:rPr>
        <w:t>zamówienia</w:t>
      </w:r>
      <w:r w:rsidRPr="009A3ABD">
        <w:rPr>
          <w:rFonts w:ascii="Cambria" w:eastAsia="Times New Roman" w:hAnsi="Cambria" w:cs="Times New Roman"/>
          <w:spacing w:val="-5"/>
          <w:kern w:val="1"/>
          <w:sz w:val="24"/>
          <w:szCs w:val="24"/>
          <w:lang w:eastAsia="zh-CN"/>
        </w:rPr>
        <w:t xml:space="preserve"> </w:t>
      </w:r>
      <w:r w:rsidRPr="009A3ABD">
        <w:rPr>
          <w:rFonts w:ascii="Cambria" w:eastAsia="Times New Roman" w:hAnsi="Cambria" w:cs="Times New Roman"/>
          <w:spacing w:val="-4"/>
          <w:kern w:val="1"/>
          <w:sz w:val="24"/>
          <w:szCs w:val="24"/>
          <w:lang w:eastAsia="zh-CN"/>
        </w:rPr>
        <w:t>pn.:</w:t>
      </w:r>
    </w:p>
    <w:p w14:paraId="6445F487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Cambria" w:eastAsia="Lucida Sans Unicode" w:hAnsi="Cambria" w:cs="Tahoma"/>
          <w:b/>
          <w:bCs/>
          <w:color w:val="000000"/>
          <w:kern w:val="3"/>
          <w:sz w:val="24"/>
          <w:szCs w:val="24"/>
          <w:shd w:val="clear" w:color="auto" w:fill="FFFFFF"/>
          <w:lang w:eastAsia="pl-PL"/>
        </w:rPr>
      </w:pPr>
      <w:r w:rsidRPr="009A3ABD">
        <w:rPr>
          <w:rFonts w:ascii="Cambria" w:eastAsia="Lucida Sans Unicode" w:hAnsi="Cambria" w:cs="Arial"/>
          <w:b/>
          <w:bCs/>
          <w:kern w:val="3"/>
          <w:sz w:val="24"/>
          <w:szCs w:val="24"/>
          <w:shd w:val="clear" w:color="auto" w:fill="FFFFFF"/>
          <w:lang w:eastAsia="pl-PL"/>
        </w:rPr>
        <w:t>„</w:t>
      </w: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</w:rPr>
        <w:t>Dostawa materiału do bieżącej konserwacji dróg na terenie gminy Rajgród</w:t>
      </w:r>
      <w:r w:rsidRPr="009A3ABD">
        <w:rPr>
          <w:rFonts w:ascii="Cambria" w:eastAsia="Lucida Sans Unicode" w:hAnsi="Cambria" w:cs="Tahoma"/>
          <w:b/>
          <w:bCs/>
          <w:kern w:val="3"/>
          <w:sz w:val="24"/>
          <w:szCs w:val="24"/>
          <w:shd w:val="clear" w:color="auto" w:fill="FFFFFF"/>
          <w:lang w:eastAsia="pl-PL"/>
        </w:rPr>
        <w:t>”</w:t>
      </w:r>
    </w:p>
    <w:p w14:paraId="6AC2CB76" w14:textId="77777777" w:rsidR="009A3ABD" w:rsidRPr="009A3ABD" w:rsidRDefault="009A3ABD" w:rsidP="009A3ABD">
      <w:pPr>
        <w:suppressAutoHyphens/>
        <w:spacing w:before="44" w:after="0" w:line="360" w:lineRule="auto"/>
        <w:jc w:val="both"/>
        <w:rPr>
          <w:rFonts w:ascii="Cambria" w:eastAsia="Times New Roman" w:hAnsi="Cambria" w:cs="Times New Roman"/>
          <w:b/>
          <w:kern w:val="1"/>
          <w:sz w:val="20"/>
          <w:szCs w:val="24"/>
          <w:lang w:eastAsia="zh-CN"/>
        </w:rPr>
      </w:pPr>
    </w:p>
    <w:p w14:paraId="4E0467B3" w14:textId="77777777" w:rsidR="009A3ABD" w:rsidRPr="009A3ABD" w:rsidRDefault="009A3ABD" w:rsidP="009A3ABD">
      <w:pPr>
        <w:widowControl w:val="0"/>
        <w:suppressAutoHyphens/>
        <w:autoSpaceDN w:val="0"/>
        <w:spacing w:after="0" w:line="240" w:lineRule="auto"/>
        <w:ind w:left="1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b/>
          <w:kern w:val="3"/>
          <w:szCs w:val="24"/>
          <w:lang w:eastAsia="pl-PL"/>
        </w:rPr>
        <w:t>Oświadczam,</w:t>
      </w:r>
      <w:r w:rsidRPr="009A3ABD">
        <w:rPr>
          <w:rFonts w:ascii="Cambria" w:eastAsia="Lucida Sans Unicode" w:hAnsi="Cambria" w:cs="Tahoma"/>
          <w:b/>
          <w:spacing w:val="-5"/>
          <w:kern w:val="3"/>
          <w:szCs w:val="24"/>
          <w:lang w:eastAsia="pl-PL"/>
        </w:rPr>
        <w:t xml:space="preserve"> że</w:t>
      </w:r>
      <w:r w:rsidRPr="009A3ABD">
        <w:rPr>
          <w:rFonts w:ascii="Cambria" w:eastAsia="Lucida Sans Unicode" w:hAnsi="Cambria" w:cs="Tahoma"/>
          <w:spacing w:val="-5"/>
          <w:kern w:val="3"/>
          <w:szCs w:val="24"/>
          <w:lang w:eastAsia="pl-PL"/>
        </w:rPr>
        <w:t>:</w:t>
      </w:r>
    </w:p>
    <w:p w14:paraId="1A0B2535" w14:textId="77777777" w:rsidR="009A3ABD" w:rsidRPr="009A3ABD" w:rsidRDefault="009A3ABD" w:rsidP="009A3ABD">
      <w:pPr>
        <w:widowControl w:val="0"/>
        <w:numPr>
          <w:ilvl w:val="0"/>
          <w:numId w:val="131"/>
        </w:numPr>
        <w:tabs>
          <w:tab w:val="left" w:pos="423"/>
        </w:tabs>
        <w:suppressAutoHyphens/>
        <w:autoSpaceDE w:val="0"/>
        <w:autoSpaceDN w:val="0"/>
        <w:spacing w:before="119" w:after="0" w:line="240" w:lineRule="auto"/>
        <w:ind w:left="423" w:hanging="282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udostępnię</w:t>
      </w:r>
      <w:r w:rsidRPr="009A3ABD">
        <w:rPr>
          <w:rFonts w:ascii="Cambria" w:eastAsia="Times New Roman" w:hAnsi="Cambria" w:cs="Times New Roman"/>
          <w:spacing w:val="-5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Wykonawcy</w:t>
      </w:r>
      <w:r w:rsidRPr="009A3ABD">
        <w:rPr>
          <w:rFonts w:ascii="Cambria" w:eastAsia="Times New Roman" w:hAnsi="Cambria" w:cs="Times New Roman"/>
          <w:spacing w:val="-5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zasoby,</w:t>
      </w:r>
      <w:r w:rsidRPr="009A3ABD">
        <w:rPr>
          <w:rFonts w:ascii="Cambria" w:eastAsia="Times New Roman" w:hAnsi="Cambria" w:cs="Times New Roman"/>
          <w:spacing w:val="-4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w</w:t>
      </w:r>
      <w:r w:rsidRPr="009A3ABD">
        <w:rPr>
          <w:rFonts w:ascii="Cambria" w:eastAsia="Times New Roman" w:hAnsi="Cambria" w:cs="Times New Roman"/>
          <w:spacing w:val="-6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następującym</w:t>
      </w:r>
      <w:r w:rsidRPr="009A3ABD">
        <w:rPr>
          <w:rFonts w:ascii="Cambria" w:eastAsia="Times New Roman" w:hAnsi="Cambria" w:cs="Times New Roman"/>
          <w:spacing w:val="-3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spacing w:val="-2"/>
          <w:kern w:val="3"/>
          <w:szCs w:val="24"/>
          <w:lang w:eastAsia="pl-PL"/>
        </w:rPr>
        <w:t>zakresie:</w:t>
      </w:r>
    </w:p>
    <w:p w14:paraId="389F1A4D" w14:textId="77777777" w:rsidR="009A3ABD" w:rsidRPr="009A3ABD" w:rsidRDefault="009A3ABD" w:rsidP="009A3ABD">
      <w:pPr>
        <w:widowControl w:val="0"/>
        <w:suppressAutoHyphens/>
        <w:autoSpaceDN w:val="0"/>
        <w:spacing w:before="122" w:after="0" w:line="240" w:lineRule="auto"/>
        <w:ind w:left="42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…………………………………………………………………....…………………………….……..</w:t>
      </w:r>
    </w:p>
    <w:p w14:paraId="4AC0D0B7" w14:textId="77777777" w:rsidR="009A3ABD" w:rsidRPr="009A3ABD" w:rsidRDefault="009A3ABD" w:rsidP="009A3ABD">
      <w:pPr>
        <w:widowControl w:val="0"/>
        <w:numPr>
          <w:ilvl w:val="0"/>
          <w:numId w:val="131"/>
        </w:numPr>
        <w:tabs>
          <w:tab w:val="left" w:pos="422"/>
          <w:tab w:val="left" w:pos="424"/>
        </w:tabs>
        <w:suppressAutoHyphens/>
        <w:autoSpaceDE w:val="0"/>
        <w:autoSpaceDN w:val="0"/>
        <w:spacing w:before="116" w:after="0" w:line="240" w:lineRule="auto"/>
        <w:ind w:right="14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sposób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wykorzystania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udostępnionych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przeze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mnie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zasobów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przy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wykonywaniu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zamówienia</w:t>
      </w:r>
      <w:r w:rsidRPr="009A3ABD">
        <w:rPr>
          <w:rFonts w:ascii="Cambria" w:eastAsia="Times New Roman" w:hAnsi="Cambria" w:cs="Times New Roman"/>
          <w:spacing w:val="40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publicznego będzie następujący:</w:t>
      </w:r>
    </w:p>
    <w:p w14:paraId="6213E707" w14:textId="77777777" w:rsidR="009A3ABD" w:rsidRPr="009A3ABD" w:rsidRDefault="009A3ABD" w:rsidP="009A3ABD">
      <w:pPr>
        <w:widowControl w:val="0"/>
        <w:suppressAutoHyphens/>
        <w:autoSpaceDN w:val="0"/>
        <w:spacing w:before="123" w:after="0" w:line="240" w:lineRule="auto"/>
        <w:ind w:left="42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…………………………………………………………………....…………………………….……..</w:t>
      </w:r>
    </w:p>
    <w:p w14:paraId="3092DC9F" w14:textId="77777777" w:rsidR="009A3ABD" w:rsidRPr="009A3ABD" w:rsidRDefault="009A3ABD" w:rsidP="009A3ABD">
      <w:pPr>
        <w:widowControl w:val="0"/>
        <w:numPr>
          <w:ilvl w:val="0"/>
          <w:numId w:val="131"/>
        </w:numPr>
        <w:tabs>
          <w:tab w:val="left" w:pos="422"/>
          <w:tab w:val="left" w:pos="424"/>
        </w:tabs>
        <w:suppressAutoHyphens/>
        <w:autoSpaceDE w:val="0"/>
        <w:autoSpaceDN w:val="0"/>
        <w:spacing w:before="117" w:after="0" w:line="240" w:lineRule="auto"/>
        <w:ind w:right="13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zakres mojego udziału przy realizacji zamówienia publicznego będzie następujący /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należy wskazać czy</w:t>
      </w:r>
      <w:r w:rsidRPr="009A3ABD">
        <w:rPr>
          <w:rFonts w:ascii="Cambria" w:eastAsia="Times New Roman" w:hAnsi="Cambria" w:cs="Times New Roman"/>
          <w:i/>
          <w:spacing w:val="-2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i w</w:t>
      </w:r>
      <w:r w:rsidRPr="009A3ABD">
        <w:rPr>
          <w:rFonts w:ascii="Cambria" w:eastAsia="Times New Roman" w:hAnsi="Cambria" w:cs="Times New Roman"/>
          <w:i/>
          <w:spacing w:val="-3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jakim</w:t>
      </w:r>
      <w:r w:rsidRPr="009A3ABD">
        <w:rPr>
          <w:rFonts w:ascii="Cambria" w:eastAsia="Times New Roman" w:hAnsi="Cambria" w:cs="Times New Roman"/>
          <w:i/>
          <w:spacing w:val="-3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zakresie podmiot</w:t>
      </w:r>
      <w:r w:rsidRPr="009A3ABD">
        <w:rPr>
          <w:rFonts w:ascii="Cambria" w:eastAsia="Times New Roman" w:hAnsi="Cambria" w:cs="Times New Roman"/>
          <w:i/>
          <w:spacing w:val="-1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udostępniający</w:t>
      </w:r>
      <w:r w:rsidRPr="009A3ABD">
        <w:rPr>
          <w:rFonts w:ascii="Cambria" w:eastAsia="Times New Roman" w:hAnsi="Cambria" w:cs="Times New Roman"/>
          <w:i/>
          <w:spacing w:val="-2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zasoby, na zdolnościach</w:t>
      </w:r>
      <w:r w:rsidRPr="009A3ABD">
        <w:rPr>
          <w:rFonts w:ascii="Cambria" w:eastAsia="Times New Roman" w:hAnsi="Cambria" w:cs="Times New Roman"/>
          <w:i/>
          <w:spacing w:val="-2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którego</w:t>
      </w:r>
      <w:r w:rsidRPr="009A3ABD">
        <w:rPr>
          <w:rFonts w:ascii="Cambria" w:eastAsia="Times New Roman" w:hAnsi="Cambria" w:cs="Times New Roman"/>
          <w:i/>
          <w:spacing w:val="-2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Wykonawca</w:t>
      </w:r>
      <w:r w:rsidRPr="009A3ABD">
        <w:rPr>
          <w:rFonts w:ascii="Cambria" w:eastAsia="Times New Roman" w:hAnsi="Cambria" w:cs="Times New Roman"/>
          <w:i/>
          <w:spacing w:val="-2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i/>
          <w:kern w:val="3"/>
          <w:szCs w:val="24"/>
          <w:lang w:eastAsia="pl-PL"/>
        </w:rPr>
        <w:t>polega w odniesieniu do warunków udziału w postępowaniu dotyczących wykształcenia, kwalifikacji zawodowych lub doświadczenia, zrealizuje roboty lub usługi, których wskazane zdolności dotyczą/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:</w:t>
      </w:r>
    </w:p>
    <w:p w14:paraId="0D269AE1" w14:textId="77777777" w:rsidR="009A3ABD" w:rsidRPr="009A3ABD" w:rsidRDefault="009A3ABD" w:rsidP="009A3ABD">
      <w:pPr>
        <w:widowControl w:val="0"/>
        <w:suppressAutoHyphens/>
        <w:autoSpaceDN w:val="0"/>
        <w:spacing w:before="124" w:after="0" w:line="240" w:lineRule="auto"/>
        <w:ind w:left="42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…………………………………………………………………....…………………………….……..</w:t>
      </w:r>
    </w:p>
    <w:p w14:paraId="1D10586C" w14:textId="77777777" w:rsidR="009A3ABD" w:rsidRPr="009A3ABD" w:rsidRDefault="009A3ABD" w:rsidP="009A3ABD">
      <w:pPr>
        <w:widowControl w:val="0"/>
        <w:numPr>
          <w:ilvl w:val="0"/>
          <w:numId w:val="131"/>
        </w:numPr>
        <w:tabs>
          <w:tab w:val="left" w:pos="423"/>
        </w:tabs>
        <w:suppressAutoHyphens/>
        <w:autoSpaceDE w:val="0"/>
        <w:autoSpaceDN w:val="0"/>
        <w:spacing w:before="119" w:after="0" w:line="240" w:lineRule="auto"/>
        <w:ind w:left="423" w:hanging="282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okres</w:t>
      </w:r>
      <w:r w:rsidRPr="009A3ABD">
        <w:rPr>
          <w:rFonts w:ascii="Cambria" w:eastAsia="Times New Roman" w:hAnsi="Cambria" w:cs="Times New Roman"/>
          <w:spacing w:val="-9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mojego</w:t>
      </w:r>
      <w:r w:rsidRPr="009A3ABD">
        <w:rPr>
          <w:rFonts w:ascii="Cambria" w:eastAsia="Times New Roman" w:hAnsi="Cambria" w:cs="Times New Roman"/>
          <w:spacing w:val="-4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udostępnienia</w:t>
      </w:r>
      <w:r w:rsidRPr="009A3ABD">
        <w:rPr>
          <w:rFonts w:ascii="Cambria" w:eastAsia="Times New Roman" w:hAnsi="Cambria" w:cs="Times New Roman"/>
          <w:spacing w:val="-5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zasobów</w:t>
      </w:r>
      <w:r w:rsidRPr="009A3ABD">
        <w:rPr>
          <w:rFonts w:ascii="Cambria" w:eastAsia="Times New Roman" w:hAnsi="Cambria" w:cs="Times New Roman"/>
          <w:spacing w:val="-5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Wykonawcy</w:t>
      </w:r>
      <w:r w:rsidRPr="009A3ABD">
        <w:rPr>
          <w:rFonts w:ascii="Cambria" w:eastAsia="Times New Roman" w:hAnsi="Cambria" w:cs="Times New Roman"/>
          <w:spacing w:val="-6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kern w:val="3"/>
          <w:szCs w:val="24"/>
          <w:lang w:eastAsia="pl-PL"/>
        </w:rPr>
        <w:t>będzie</w:t>
      </w:r>
      <w:r w:rsidRPr="009A3ABD">
        <w:rPr>
          <w:rFonts w:ascii="Cambria" w:eastAsia="Times New Roman" w:hAnsi="Cambria" w:cs="Times New Roman"/>
          <w:spacing w:val="-6"/>
          <w:kern w:val="3"/>
          <w:szCs w:val="24"/>
          <w:lang w:eastAsia="pl-PL"/>
        </w:rPr>
        <w:t xml:space="preserve"> </w:t>
      </w:r>
      <w:r w:rsidRPr="009A3ABD">
        <w:rPr>
          <w:rFonts w:ascii="Cambria" w:eastAsia="Times New Roman" w:hAnsi="Cambria" w:cs="Times New Roman"/>
          <w:spacing w:val="-2"/>
          <w:kern w:val="3"/>
          <w:szCs w:val="24"/>
          <w:lang w:eastAsia="pl-PL"/>
        </w:rPr>
        <w:t>następujący:</w:t>
      </w:r>
    </w:p>
    <w:p w14:paraId="171CE0EF" w14:textId="77777777" w:rsidR="009A3ABD" w:rsidRPr="009A3ABD" w:rsidRDefault="009A3ABD" w:rsidP="009A3ABD">
      <w:pPr>
        <w:widowControl w:val="0"/>
        <w:suppressAutoHyphens/>
        <w:autoSpaceDN w:val="0"/>
        <w:spacing w:before="121" w:after="0" w:line="240" w:lineRule="auto"/>
        <w:ind w:left="424"/>
        <w:textAlignment w:val="baseline"/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</w:pPr>
      <w:r w:rsidRPr="009A3ABD">
        <w:rPr>
          <w:rFonts w:ascii="Cambria" w:eastAsia="Lucida Sans Unicode" w:hAnsi="Cambria" w:cs="Tahoma"/>
          <w:spacing w:val="-2"/>
          <w:kern w:val="3"/>
          <w:szCs w:val="24"/>
          <w:lang w:eastAsia="pl-PL"/>
        </w:rPr>
        <w:t>…………………………………………………………………....…………………………….……</w:t>
      </w:r>
    </w:p>
    <w:p w14:paraId="49EDDF0E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>Dokument należy wypełnić i podpisać kwalifikowanym podpisem elektronicznym lub podpisem zaufanym lub podpisem osobistym osoby upoważnionej / osób upoważnionych do reprezentowania Wykonawcy w dokumentach rejestrowych  lub we właściwym pełnomocnictwie.</w:t>
      </w:r>
    </w:p>
    <w:p w14:paraId="4592F8B3" w14:textId="77777777" w:rsidR="009A3ABD" w:rsidRPr="009A3ABD" w:rsidRDefault="009A3ABD" w:rsidP="009A3ABD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</w:p>
    <w:p w14:paraId="325BB1FC" w14:textId="77777777" w:rsidR="009A3ABD" w:rsidRPr="009A3ABD" w:rsidRDefault="009A3ABD" w:rsidP="009A3ABD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</w:pPr>
      <w:r w:rsidRPr="009A3ABD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</w:rPr>
        <w:t xml:space="preserve">Zamawiający zaleca zapisanie dokumentu w formacie PDF. </w:t>
      </w:r>
    </w:p>
    <w:p w14:paraId="4F4D90C1" w14:textId="77777777" w:rsidR="008738ED" w:rsidRDefault="008738ED"/>
    <w:sectPr w:rsidR="008738ED" w:rsidSect="009A3AB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843" w:right="1020" w:bottom="993" w:left="1134" w:header="0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2A51" w14:textId="77777777" w:rsidR="009A3ABD" w:rsidRDefault="009A3ABD" w:rsidP="009A3ABD">
      <w:pPr>
        <w:spacing w:after="0" w:line="240" w:lineRule="auto"/>
      </w:pPr>
      <w:r>
        <w:separator/>
      </w:r>
    </w:p>
  </w:endnote>
  <w:endnote w:type="continuationSeparator" w:id="0">
    <w:p w14:paraId="3CCB3904" w14:textId="77777777" w:rsidR="009A3ABD" w:rsidRDefault="009A3ABD" w:rsidP="009A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altName w:val="Times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MS Gothic"/>
    <w:charset w:val="00"/>
    <w:family w:val="auto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2CFFE" w14:textId="77777777" w:rsidR="009A3ABD" w:rsidRDefault="009A3ABD" w:rsidP="009A3ABD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94A8B" w14:textId="77777777" w:rsidR="009A3ABD" w:rsidRPr="001864C9" w:rsidRDefault="009A3ABD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324017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05E658C7" w14:textId="77777777" w:rsidR="009A3ABD" w:rsidRPr="004D5BB0" w:rsidRDefault="009A3ABD" w:rsidP="009A3ABD">
        <w:pPr>
          <w:pStyle w:val="Stopka"/>
          <w:p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Bdr>
          <w:shd w:val="clear" w:color="auto" w:fill="FFFFFF"/>
          <w:jc w:val="right"/>
          <w:rPr>
            <w:rFonts w:ascii="Cambria" w:hAnsi="Cambria"/>
          </w:rPr>
        </w:pPr>
        <w:r w:rsidRPr="004D5BB0">
          <w:rPr>
            <w:rFonts w:ascii="Cambria" w:hAnsi="Cambria"/>
          </w:rPr>
          <w:fldChar w:fldCharType="begin"/>
        </w:r>
        <w:r w:rsidRPr="004D5BB0">
          <w:rPr>
            <w:rFonts w:ascii="Cambria" w:hAnsi="Cambria"/>
          </w:rPr>
          <w:instrText>PAGE   \* MERGEFORMAT</w:instrText>
        </w:r>
        <w:r w:rsidRPr="004D5BB0">
          <w:rPr>
            <w:rFonts w:ascii="Cambria" w:hAnsi="Cambria"/>
          </w:rPr>
          <w:fldChar w:fldCharType="separate"/>
        </w:r>
        <w:r>
          <w:rPr>
            <w:rFonts w:ascii="Cambria" w:hAnsi="Cambria"/>
            <w:noProof/>
          </w:rPr>
          <w:t>60</w:t>
        </w:r>
        <w:r w:rsidRPr="004D5BB0">
          <w:rPr>
            <w:rFonts w:ascii="Cambria" w:hAnsi="Cambr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7911" w14:textId="77777777" w:rsidR="009A3ABD" w:rsidRDefault="009A3ABD" w:rsidP="009A3ABD">
      <w:pPr>
        <w:spacing w:after="0" w:line="240" w:lineRule="auto"/>
      </w:pPr>
      <w:r>
        <w:separator/>
      </w:r>
    </w:p>
  </w:footnote>
  <w:footnote w:type="continuationSeparator" w:id="0">
    <w:p w14:paraId="4563AED6" w14:textId="77777777" w:rsidR="009A3ABD" w:rsidRDefault="009A3ABD" w:rsidP="009A3ABD">
      <w:pPr>
        <w:spacing w:after="0" w:line="240" w:lineRule="auto"/>
      </w:pPr>
      <w:r>
        <w:continuationSeparator/>
      </w:r>
    </w:p>
  </w:footnote>
  <w:footnote w:id="1">
    <w:p w14:paraId="62B3F83A" w14:textId="77777777" w:rsidR="009A3ABD" w:rsidRDefault="009A3ABD" w:rsidP="009A3AB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D46C6BA" w14:textId="77777777" w:rsidR="009A3ABD" w:rsidRDefault="009A3ABD" w:rsidP="009A3AB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29880" w14:textId="77777777" w:rsidR="009A3ABD" w:rsidRDefault="009A3ABD">
    <w:pPr>
      <w:pStyle w:val="Textbody"/>
      <w:keepNext/>
      <w:tabs>
        <w:tab w:val="clear" w:pos="567"/>
      </w:tabs>
      <w:spacing w:after="0"/>
      <w:ind w:left="2450"/>
      <w:jc w:val="left"/>
      <w:rPr>
        <w:sz w:val="12"/>
        <w:szCs w:val="12"/>
      </w:rPr>
    </w:pPr>
  </w:p>
  <w:p w14:paraId="08E1328E" w14:textId="77777777" w:rsidR="009A3ABD" w:rsidRDefault="009A3ABD" w:rsidP="00CA1416">
    <w:pPr>
      <w:pStyle w:val="Textbody"/>
      <w:keepNext/>
      <w:tabs>
        <w:tab w:val="clear" w:pos="567"/>
      </w:tabs>
      <w:spacing w:after="0"/>
      <w:ind w:left="2450" w:hanging="2592"/>
      <w:jc w:val="left"/>
      <w:rPr>
        <w:rFonts w:ascii="Cambria" w:hAnsi="Cambria"/>
        <w:b/>
        <w:bCs/>
        <w:i w:val="0"/>
        <w:iCs w:val="0"/>
      </w:rPr>
    </w:pPr>
    <w:r w:rsidRPr="00CA1416">
      <w:rPr>
        <w:rFonts w:ascii="Cambria" w:hAnsi="Cambria"/>
        <w:b/>
        <w:bCs/>
        <w:i w:val="0"/>
        <w:iCs w:val="0"/>
      </w:rPr>
      <w:t>ZPI.271.</w:t>
    </w:r>
    <w:r>
      <w:rPr>
        <w:rFonts w:ascii="Cambria" w:hAnsi="Cambria"/>
        <w:b/>
        <w:bCs/>
        <w:i w:val="0"/>
        <w:iCs w:val="0"/>
      </w:rPr>
      <w:t>1</w:t>
    </w:r>
    <w:r w:rsidRPr="00CA1416">
      <w:rPr>
        <w:rFonts w:ascii="Cambria" w:hAnsi="Cambria"/>
        <w:b/>
        <w:bCs/>
        <w:i w:val="0"/>
        <w:iCs w:val="0"/>
      </w:rPr>
      <w:t>.202</w:t>
    </w:r>
    <w:r>
      <w:rPr>
        <w:rFonts w:ascii="Cambria" w:hAnsi="Cambria"/>
        <w:b/>
        <w:bCs/>
        <w:i w:val="0"/>
        <w:iCs w:val="0"/>
      </w:rPr>
      <w:t>6</w:t>
    </w:r>
  </w:p>
  <w:p w14:paraId="425D3313" w14:textId="77777777" w:rsidR="009A3ABD" w:rsidRPr="00CA1416" w:rsidRDefault="009A3ABD" w:rsidP="00CA1416">
    <w:pPr>
      <w:pStyle w:val="Textbody"/>
      <w:keepNext/>
      <w:tabs>
        <w:tab w:val="clear" w:pos="567"/>
      </w:tabs>
      <w:spacing w:after="0"/>
      <w:ind w:left="2450" w:hanging="2592"/>
      <w:jc w:val="left"/>
      <w:rPr>
        <w:rFonts w:ascii="Cambria" w:hAnsi="Cambria"/>
        <w:b/>
        <w:bCs/>
        <w:i w:val="0"/>
        <w:i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52C3" w14:textId="77777777" w:rsidR="009A3ABD" w:rsidRPr="0089713C" w:rsidRDefault="009A3ABD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03B1" w14:textId="77777777" w:rsidR="009A3ABD" w:rsidRDefault="009A3ABD" w:rsidP="00053ECE">
    <w:pPr>
      <w:pStyle w:val="Textbody"/>
    </w:pPr>
  </w:p>
  <w:p w14:paraId="76777856" w14:textId="77777777" w:rsidR="009A3ABD" w:rsidRPr="009A3ABD" w:rsidRDefault="009A3ABD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color w:val="000000"/>
        <w:sz w:val="22"/>
      </w:rPr>
    </w:pPr>
    <w:r w:rsidRPr="009A3ABD">
      <w:rPr>
        <w:rFonts w:ascii="Cambria" w:hAnsi="Cambria"/>
        <w:b/>
        <w:color w:val="000000"/>
        <w:spacing w:val="4"/>
        <w:sz w:val="22"/>
      </w:rPr>
      <w:t>ZPI.271.1.2026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16"/>
    <w:multiLevelType w:val="multilevel"/>
    <w:tmpl w:val="259E9F06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652"/>
        </w:tabs>
        <w:ind w:left="652" w:hanging="368"/>
      </w:p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12"/>
      </w:pPr>
    </w:lvl>
    <w:lvl w:ilvl="3">
      <w:start w:val="1"/>
      <w:numFmt w:val="bullet"/>
      <w:lvlText w:val="-"/>
      <w:lvlJc w:val="left"/>
      <w:pPr>
        <w:tabs>
          <w:tab w:val="num" w:pos="1077"/>
        </w:tabs>
        <w:ind w:left="1077" w:hanging="283"/>
      </w:pPr>
      <w:rPr>
        <w:rFonts w:ascii="Segoe UI" w:hAnsi="Segoe UI"/>
      </w:rPr>
    </w:lvl>
    <w:lvl w:ilvl="4">
      <w:start w:val="1"/>
      <w:numFmt w:val="none"/>
      <w:suff w:val="nothing"/>
      <w:lvlText w:val="- - 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" w15:restartNumberingAfterBreak="0">
    <w:nsid w:val="014E3381"/>
    <w:multiLevelType w:val="multilevel"/>
    <w:tmpl w:val="36109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22C7C07"/>
    <w:multiLevelType w:val="multilevel"/>
    <w:tmpl w:val="3E28D114"/>
    <w:lvl w:ilvl="0">
      <w:start w:val="1"/>
      <w:numFmt w:val="decimal"/>
      <w:lvlText w:val="%1)"/>
      <w:lvlJc w:val="left"/>
      <w:pPr>
        <w:ind w:left="1620" w:hanging="360"/>
      </w:pPr>
      <w:rPr>
        <w:rFonts w:ascii="Cambria" w:hAnsi="Cambria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ind w:left="198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decimal"/>
      <w:lvlText w:val="%5."/>
      <w:lvlJc w:val="left"/>
      <w:pPr>
        <w:ind w:left="3060" w:hanging="360"/>
      </w:pPr>
    </w:lvl>
    <w:lvl w:ilvl="5">
      <w:start w:val="1"/>
      <w:numFmt w:val="decimal"/>
      <w:lvlText w:val="%6."/>
      <w:lvlJc w:val="left"/>
      <w:pPr>
        <w:ind w:left="3420" w:hanging="36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decimal"/>
      <w:lvlText w:val="%8."/>
      <w:lvlJc w:val="left"/>
      <w:pPr>
        <w:ind w:left="4140" w:hanging="360"/>
      </w:pPr>
    </w:lvl>
    <w:lvl w:ilvl="8">
      <w:start w:val="1"/>
      <w:numFmt w:val="decimal"/>
      <w:lvlText w:val="%9."/>
      <w:lvlJc w:val="left"/>
      <w:pPr>
        <w:ind w:left="4500" w:hanging="360"/>
      </w:pPr>
    </w:lvl>
  </w:abstractNum>
  <w:abstractNum w:abstractNumId="7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4432E2A"/>
    <w:multiLevelType w:val="multilevel"/>
    <w:tmpl w:val="172402C8"/>
    <w:lvl w:ilvl="0">
      <w:start w:val="19"/>
      <w:numFmt w:val="decimal"/>
      <w:lvlText w:val="%1"/>
      <w:lvlJc w:val="left"/>
      <w:pPr>
        <w:ind w:left="450" w:hanging="450"/>
      </w:pPr>
      <w:rPr>
        <w:rFonts w:cs="Tahoma" w:hint="default"/>
        <w:sz w:val="26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ahoma" w:hint="default"/>
        <w:sz w:val="26"/>
      </w:rPr>
    </w:lvl>
  </w:abstractNum>
  <w:abstractNum w:abstractNumId="10" w15:restartNumberingAfterBreak="0">
    <w:nsid w:val="0478178F"/>
    <w:multiLevelType w:val="multilevel"/>
    <w:tmpl w:val="5BAC6A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Cambria" w:eastAsia="Times New Roman" w:hAnsi="Cambria" w:cs="Times New Roman"/>
        <w:i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05413624"/>
    <w:multiLevelType w:val="hybridMultilevel"/>
    <w:tmpl w:val="944EEB82"/>
    <w:lvl w:ilvl="0" w:tplc="F9F0F23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CC0448"/>
    <w:multiLevelType w:val="multilevel"/>
    <w:tmpl w:val="4ED490E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606519C"/>
    <w:multiLevelType w:val="multilevel"/>
    <w:tmpl w:val="F8AEC958"/>
    <w:lvl w:ilvl="0">
      <w:start w:val="1"/>
      <w:numFmt w:val="decimal"/>
      <w:lvlText w:val="%1)"/>
      <w:lvlJc w:val="left"/>
      <w:pPr>
        <w:ind w:left="16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ind w:left="198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decimal"/>
      <w:lvlText w:val="%5."/>
      <w:lvlJc w:val="left"/>
      <w:pPr>
        <w:ind w:left="3060" w:hanging="360"/>
      </w:pPr>
    </w:lvl>
    <w:lvl w:ilvl="5">
      <w:start w:val="1"/>
      <w:numFmt w:val="decimal"/>
      <w:lvlText w:val="%6."/>
      <w:lvlJc w:val="left"/>
      <w:pPr>
        <w:ind w:left="3420" w:hanging="36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decimal"/>
      <w:lvlText w:val="%8."/>
      <w:lvlJc w:val="left"/>
      <w:pPr>
        <w:ind w:left="4140" w:hanging="360"/>
      </w:pPr>
    </w:lvl>
    <w:lvl w:ilvl="8">
      <w:start w:val="1"/>
      <w:numFmt w:val="decimal"/>
      <w:lvlText w:val="%9."/>
      <w:lvlJc w:val="left"/>
      <w:pPr>
        <w:ind w:left="4500" w:hanging="360"/>
      </w:pPr>
    </w:lvl>
  </w:abstractNum>
  <w:abstractNum w:abstractNumId="14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5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6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7" w15:restartNumberingAfterBreak="0">
    <w:nsid w:val="0A174E5A"/>
    <w:multiLevelType w:val="hybridMultilevel"/>
    <w:tmpl w:val="54EAF9F0"/>
    <w:lvl w:ilvl="0" w:tplc="2D0CAF1A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0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1" w15:restartNumberingAfterBreak="0">
    <w:nsid w:val="0EF218A9"/>
    <w:multiLevelType w:val="hybridMultilevel"/>
    <w:tmpl w:val="830CFA26"/>
    <w:lvl w:ilvl="0" w:tplc="1C542C1C">
      <w:start w:val="1"/>
      <w:numFmt w:val="decimal"/>
      <w:lvlText w:val="%1."/>
      <w:lvlJc w:val="left"/>
      <w:pPr>
        <w:ind w:left="720" w:hanging="360"/>
      </w:pPr>
      <w:rPr>
        <w:rFonts w:cs="Verdan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4" w15:restartNumberingAfterBreak="0">
    <w:nsid w:val="10606805"/>
    <w:multiLevelType w:val="multilevel"/>
    <w:tmpl w:val="F6F81E94"/>
    <w:lvl w:ilvl="0">
      <w:start w:val="1"/>
      <w:numFmt w:val="decimal"/>
      <w:lvlText w:val="%1. "/>
      <w:lvlJc w:val="left"/>
      <w:rPr>
        <w:rFonts w:ascii="Cambria" w:hAnsi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  <w:rPr>
        <w:rFonts w:ascii="Cambria" w:eastAsia="Times New Roman" w:hAnsi="Cambria" w:cs="Times New Roman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5" w15:restartNumberingAfterBreak="0">
    <w:nsid w:val="129642E4"/>
    <w:multiLevelType w:val="multilevel"/>
    <w:tmpl w:val="CAA485F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30D06A6"/>
    <w:multiLevelType w:val="hybridMultilevel"/>
    <w:tmpl w:val="31C250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28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31" w15:restartNumberingAfterBreak="0">
    <w:nsid w:val="15064701"/>
    <w:multiLevelType w:val="hybridMultilevel"/>
    <w:tmpl w:val="306AC090"/>
    <w:lvl w:ilvl="0" w:tplc="9C68C52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F9E0CE62">
      <w:start w:val="1"/>
      <w:numFmt w:val="lowerLetter"/>
      <w:lvlText w:val="%2)"/>
      <w:lvlJc w:val="left"/>
      <w:pPr>
        <w:ind w:left="1506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34" w15:restartNumberingAfterBreak="0">
    <w:nsid w:val="16EE5880"/>
    <w:multiLevelType w:val="multilevel"/>
    <w:tmpl w:val="55365334"/>
    <w:lvl w:ilvl="0">
      <w:start w:val="1"/>
      <w:numFmt w:val="decimal"/>
      <w:lvlText w:val="%1)"/>
      <w:lvlJc w:val="left"/>
      <w:pPr>
        <w:ind w:left="1620" w:hanging="360"/>
      </w:pPr>
      <w:rPr>
        <w:rFonts w:ascii="Cambria" w:hAnsi="Cambria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ind w:left="198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decimal"/>
      <w:lvlText w:val="%5."/>
      <w:lvlJc w:val="left"/>
      <w:pPr>
        <w:ind w:left="3060" w:hanging="360"/>
      </w:pPr>
    </w:lvl>
    <w:lvl w:ilvl="5">
      <w:start w:val="1"/>
      <w:numFmt w:val="decimal"/>
      <w:lvlText w:val="%6."/>
      <w:lvlJc w:val="left"/>
      <w:pPr>
        <w:ind w:left="3420" w:hanging="36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decimal"/>
      <w:lvlText w:val="%8."/>
      <w:lvlJc w:val="left"/>
      <w:pPr>
        <w:ind w:left="4140" w:hanging="360"/>
      </w:pPr>
    </w:lvl>
    <w:lvl w:ilvl="8">
      <w:start w:val="1"/>
      <w:numFmt w:val="decimal"/>
      <w:lvlText w:val="%9."/>
      <w:lvlJc w:val="left"/>
      <w:pPr>
        <w:ind w:left="4500" w:hanging="360"/>
      </w:pPr>
    </w:lvl>
  </w:abstractNum>
  <w:abstractNum w:abstractNumId="35" w15:restartNumberingAfterBreak="0">
    <w:nsid w:val="17473875"/>
    <w:multiLevelType w:val="multilevel"/>
    <w:tmpl w:val="AD622850"/>
    <w:lvl w:ilvl="0">
      <w:start w:val="1"/>
      <w:numFmt w:val="decimal"/>
      <w:lvlText w:val="%1."/>
      <w:lvlJc w:val="left"/>
      <w:pPr>
        <w:ind w:left="1620" w:hanging="360"/>
      </w:pPr>
      <w:rPr>
        <w:rFonts w:ascii="Cambria" w:hAnsi="Cambria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198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decimal"/>
      <w:lvlText w:val="%5."/>
      <w:lvlJc w:val="left"/>
      <w:pPr>
        <w:ind w:left="3060" w:hanging="360"/>
      </w:pPr>
    </w:lvl>
    <w:lvl w:ilvl="5">
      <w:start w:val="1"/>
      <w:numFmt w:val="decimal"/>
      <w:lvlText w:val="%6."/>
      <w:lvlJc w:val="left"/>
      <w:pPr>
        <w:ind w:left="3420" w:hanging="36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decimal"/>
      <w:lvlText w:val="%8."/>
      <w:lvlJc w:val="left"/>
      <w:pPr>
        <w:ind w:left="4140" w:hanging="360"/>
      </w:pPr>
    </w:lvl>
    <w:lvl w:ilvl="8">
      <w:start w:val="1"/>
      <w:numFmt w:val="decimal"/>
      <w:lvlText w:val="%9."/>
      <w:lvlJc w:val="left"/>
      <w:pPr>
        <w:ind w:left="4500" w:hanging="360"/>
      </w:pPr>
    </w:lvl>
  </w:abstractNum>
  <w:abstractNum w:abstractNumId="36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37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8" w15:restartNumberingAfterBreak="0">
    <w:nsid w:val="1BD73C01"/>
    <w:multiLevelType w:val="multilevel"/>
    <w:tmpl w:val="3D00A91A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decimal"/>
      <w:lvlText w:val="§ %3."/>
      <w:lvlJc w:val="left"/>
      <w:rPr>
        <w:rFonts w:ascii="Cambria" w:hAnsi="Cambria" w:hint="default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9" w15:restartNumberingAfterBreak="0">
    <w:nsid w:val="201E4BD7"/>
    <w:multiLevelType w:val="hybridMultilevel"/>
    <w:tmpl w:val="6FF81C12"/>
    <w:lvl w:ilvl="0" w:tplc="1ED8B3E2">
      <w:start w:val="1"/>
      <w:numFmt w:val="lowerLetter"/>
      <w:lvlText w:val="%1)"/>
      <w:lvlJc w:val="left"/>
      <w:pPr>
        <w:ind w:left="927" w:hanging="360"/>
      </w:pPr>
      <w:rPr>
        <w:rFonts w:ascii="Cambria" w:eastAsia="Lucida Sans Unicode" w:hAnsi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1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2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243F4DEA"/>
    <w:multiLevelType w:val="multilevel"/>
    <w:tmpl w:val="B73E6DDA"/>
    <w:lvl w:ilvl="0">
      <w:start w:val="1"/>
      <w:numFmt w:val="decimal"/>
      <w:lvlText w:val="%1."/>
      <w:lvlJc w:val="left"/>
      <w:rPr>
        <w:rFonts w:ascii="Cambria" w:hAnsi="Cambria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1"/>
      <w:numFmt w:val="decimal"/>
      <w:lvlText w:val="%3."/>
      <w:lvlJc w:val="left"/>
      <w:rPr>
        <w:sz w:val="24"/>
        <w:szCs w:val="24"/>
      </w:rPr>
    </w:lvl>
    <w:lvl w:ilvl="3">
      <w:start w:val="1"/>
      <w:numFmt w:val="decimal"/>
      <w:lvlText w:val="%4."/>
      <w:lvlJc w:val="left"/>
      <w:rPr>
        <w:sz w:val="24"/>
        <w:szCs w:val="24"/>
      </w:rPr>
    </w:lvl>
    <w:lvl w:ilvl="4">
      <w:start w:val="1"/>
      <w:numFmt w:val="decimal"/>
      <w:lvlText w:val="%5."/>
      <w:lvlJc w:val="left"/>
      <w:rPr>
        <w:sz w:val="24"/>
        <w:szCs w:val="24"/>
      </w:rPr>
    </w:lvl>
    <w:lvl w:ilvl="5">
      <w:start w:val="1"/>
      <w:numFmt w:val="decimal"/>
      <w:lvlText w:val="%6."/>
      <w:lvlJc w:val="left"/>
      <w:rPr>
        <w:sz w:val="24"/>
        <w:szCs w:val="24"/>
      </w:rPr>
    </w:lvl>
    <w:lvl w:ilvl="6">
      <w:start w:val="1"/>
      <w:numFmt w:val="decimal"/>
      <w:lvlText w:val="%7."/>
      <w:lvlJc w:val="left"/>
      <w:rPr>
        <w:sz w:val="24"/>
        <w:szCs w:val="24"/>
      </w:rPr>
    </w:lvl>
    <w:lvl w:ilvl="7">
      <w:start w:val="1"/>
      <w:numFmt w:val="decimal"/>
      <w:lvlText w:val="%8."/>
      <w:lvlJc w:val="left"/>
      <w:rPr>
        <w:sz w:val="24"/>
        <w:szCs w:val="24"/>
      </w:rPr>
    </w:lvl>
    <w:lvl w:ilvl="8">
      <w:start w:val="1"/>
      <w:numFmt w:val="decimal"/>
      <w:lvlText w:val="%9."/>
      <w:lvlJc w:val="left"/>
      <w:rPr>
        <w:sz w:val="24"/>
        <w:szCs w:val="24"/>
      </w:rPr>
    </w:lvl>
  </w:abstractNum>
  <w:abstractNum w:abstractNumId="44" w15:restartNumberingAfterBreak="0">
    <w:nsid w:val="255E4147"/>
    <w:multiLevelType w:val="hybridMultilevel"/>
    <w:tmpl w:val="0C94E13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 w15:restartNumberingAfterBreak="0">
    <w:nsid w:val="28EA53E3"/>
    <w:multiLevelType w:val="hybridMultilevel"/>
    <w:tmpl w:val="9DDCAE06"/>
    <w:lvl w:ilvl="0" w:tplc="CC6CC4CE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8" w15:restartNumberingAfterBreak="0">
    <w:nsid w:val="2AF835EA"/>
    <w:multiLevelType w:val="multilevel"/>
    <w:tmpl w:val="FD320EFA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9" w15:restartNumberingAfterBreak="0">
    <w:nsid w:val="2BA4670E"/>
    <w:multiLevelType w:val="multilevel"/>
    <w:tmpl w:val="2D4AD4BC"/>
    <w:lvl w:ilvl="0">
      <w:start w:val="1"/>
      <w:numFmt w:val="decimal"/>
      <w:lvlText w:val="%1."/>
      <w:lvlJc w:val="left"/>
      <w:pPr>
        <w:ind w:left="426" w:firstLine="0"/>
      </w:pPr>
      <w:rPr>
        <w:rFonts w:ascii="Cambria" w:eastAsia="Lucida Sans Unicode" w:hAnsi="Cambria" w:cs="Arial"/>
        <w:b/>
        <w:bCs/>
        <w:sz w:val="24"/>
        <w:szCs w:val="24"/>
      </w:rPr>
    </w:lvl>
    <w:lvl w:ilvl="1">
      <w:start w:val="1"/>
      <w:numFmt w:val="bullet"/>
      <w:lvlText w:val="◦"/>
      <w:lvlJc w:val="left"/>
      <w:pPr>
        <w:ind w:left="426" w:firstLine="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ind w:left="426" w:firstLine="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ind w:left="426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ind w:left="426" w:firstLine="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ind w:left="426" w:firstLine="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ind w:left="426" w:firstLine="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ind w:left="426" w:firstLine="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ind w:left="426" w:firstLine="0"/>
      </w:pPr>
      <w:rPr>
        <w:rFonts w:ascii="StarSymbol" w:hAnsi="StarSymbol" w:cs="StarSymbol" w:hint="default"/>
        <w:sz w:val="18"/>
        <w:szCs w:val="18"/>
      </w:rPr>
    </w:lvl>
  </w:abstractNum>
  <w:abstractNum w:abstractNumId="50" w15:restartNumberingAfterBreak="0">
    <w:nsid w:val="2CBA2829"/>
    <w:multiLevelType w:val="hybridMultilevel"/>
    <w:tmpl w:val="F25A28D2"/>
    <w:lvl w:ilvl="0" w:tplc="790C5EFE">
      <w:start w:val="1"/>
      <w:numFmt w:val="lowerLetter"/>
      <w:lvlText w:val="%1)"/>
      <w:lvlJc w:val="left"/>
      <w:pPr>
        <w:ind w:left="4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F2743C">
      <w:numFmt w:val="bullet"/>
      <w:lvlText w:val="•"/>
      <w:lvlJc w:val="left"/>
      <w:pPr>
        <w:ind w:left="1313" w:hanging="284"/>
      </w:pPr>
      <w:rPr>
        <w:rFonts w:hint="default"/>
        <w:lang w:val="pl-PL" w:eastAsia="en-US" w:bidi="ar-SA"/>
      </w:rPr>
    </w:lvl>
    <w:lvl w:ilvl="2" w:tplc="9EA479CA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D4D46D82">
      <w:numFmt w:val="bullet"/>
      <w:lvlText w:val="•"/>
      <w:lvlJc w:val="left"/>
      <w:pPr>
        <w:ind w:left="3100" w:hanging="284"/>
      </w:pPr>
      <w:rPr>
        <w:rFonts w:hint="default"/>
        <w:lang w:val="pl-PL" w:eastAsia="en-US" w:bidi="ar-SA"/>
      </w:rPr>
    </w:lvl>
    <w:lvl w:ilvl="4" w:tplc="6C8492A6">
      <w:numFmt w:val="bullet"/>
      <w:lvlText w:val="•"/>
      <w:lvlJc w:val="left"/>
      <w:pPr>
        <w:ind w:left="3994" w:hanging="284"/>
      </w:pPr>
      <w:rPr>
        <w:rFonts w:hint="default"/>
        <w:lang w:val="pl-PL" w:eastAsia="en-US" w:bidi="ar-SA"/>
      </w:rPr>
    </w:lvl>
    <w:lvl w:ilvl="5" w:tplc="8CE810B4">
      <w:numFmt w:val="bullet"/>
      <w:lvlText w:val="•"/>
      <w:lvlJc w:val="left"/>
      <w:pPr>
        <w:ind w:left="4888" w:hanging="284"/>
      </w:pPr>
      <w:rPr>
        <w:rFonts w:hint="default"/>
        <w:lang w:val="pl-PL" w:eastAsia="en-US" w:bidi="ar-SA"/>
      </w:rPr>
    </w:lvl>
    <w:lvl w:ilvl="6" w:tplc="0D24975C">
      <w:numFmt w:val="bullet"/>
      <w:lvlText w:val="•"/>
      <w:lvlJc w:val="left"/>
      <w:pPr>
        <w:ind w:left="5781" w:hanging="284"/>
      </w:pPr>
      <w:rPr>
        <w:rFonts w:hint="default"/>
        <w:lang w:val="pl-PL" w:eastAsia="en-US" w:bidi="ar-SA"/>
      </w:rPr>
    </w:lvl>
    <w:lvl w:ilvl="7" w:tplc="2A22D2AC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8" w:tplc="A502ECD6">
      <w:numFmt w:val="bullet"/>
      <w:lvlText w:val="•"/>
      <w:lvlJc w:val="left"/>
      <w:pPr>
        <w:ind w:left="7569" w:hanging="284"/>
      </w:pPr>
      <w:rPr>
        <w:rFonts w:hint="default"/>
        <w:lang w:val="pl-PL" w:eastAsia="en-US" w:bidi="ar-SA"/>
      </w:rPr>
    </w:lvl>
  </w:abstractNum>
  <w:abstractNum w:abstractNumId="51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310F576E"/>
    <w:multiLevelType w:val="hybridMultilevel"/>
    <w:tmpl w:val="B0925CFE"/>
    <w:lvl w:ilvl="0" w:tplc="7A62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7" w15:restartNumberingAfterBreak="0">
    <w:nsid w:val="320E7057"/>
    <w:multiLevelType w:val="multilevel"/>
    <w:tmpl w:val="DBAC080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mbria" w:eastAsia="Calibri" w:hAnsi="Cambria" w:cs="Arial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ascii="Cambria" w:hAnsi="Cambria" w:hint="default"/>
        <w:b w:val="0"/>
        <w:i w:val="0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58" w15:restartNumberingAfterBreak="0">
    <w:nsid w:val="32354A5D"/>
    <w:multiLevelType w:val="hybridMultilevel"/>
    <w:tmpl w:val="4F9EE45A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9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60" w15:restartNumberingAfterBreak="0">
    <w:nsid w:val="33172986"/>
    <w:multiLevelType w:val="multilevel"/>
    <w:tmpl w:val="488A4A38"/>
    <w:styleLink w:val="Numbering5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61" w15:restartNumberingAfterBreak="0">
    <w:nsid w:val="33EB794F"/>
    <w:multiLevelType w:val="multilevel"/>
    <w:tmpl w:val="DF44CA0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2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63" w15:restartNumberingAfterBreak="0">
    <w:nsid w:val="35EC5BB0"/>
    <w:multiLevelType w:val="hybridMultilevel"/>
    <w:tmpl w:val="62720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65" w15:restartNumberingAfterBreak="0">
    <w:nsid w:val="38704D62"/>
    <w:multiLevelType w:val="multilevel"/>
    <w:tmpl w:val="1120446E"/>
    <w:lvl w:ilvl="0">
      <w:start w:val="1"/>
      <w:numFmt w:val="decimal"/>
      <w:lvlText w:val="%1."/>
      <w:lvlJc w:val="left"/>
      <w:rPr>
        <w:rFonts w:ascii="Cambria" w:eastAsia="Times New Roman" w:hAnsi="Cambria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1"/>
      <w:numFmt w:val="decimal"/>
      <w:lvlText w:val="%3."/>
      <w:lvlJc w:val="left"/>
      <w:rPr>
        <w:sz w:val="24"/>
        <w:szCs w:val="24"/>
      </w:rPr>
    </w:lvl>
    <w:lvl w:ilvl="3">
      <w:start w:val="1"/>
      <w:numFmt w:val="decimal"/>
      <w:lvlText w:val="%4."/>
      <w:lvlJc w:val="left"/>
      <w:rPr>
        <w:sz w:val="24"/>
        <w:szCs w:val="24"/>
      </w:rPr>
    </w:lvl>
    <w:lvl w:ilvl="4">
      <w:start w:val="1"/>
      <w:numFmt w:val="decimal"/>
      <w:lvlText w:val="%5."/>
      <w:lvlJc w:val="left"/>
      <w:rPr>
        <w:sz w:val="24"/>
        <w:szCs w:val="24"/>
      </w:rPr>
    </w:lvl>
    <w:lvl w:ilvl="5">
      <w:start w:val="1"/>
      <w:numFmt w:val="decimal"/>
      <w:lvlText w:val="%6."/>
      <w:lvlJc w:val="left"/>
      <w:rPr>
        <w:sz w:val="24"/>
        <w:szCs w:val="24"/>
      </w:rPr>
    </w:lvl>
    <w:lvl w:ilvl="6">
      <w:start w:val="1"/>
      <w:numFmt w:val="decimal"/>
      <w:lvlText w:val="%7."/>
      <w:lvlJc w:val="left"/>
      <w:rPr>
        <w:sz w:val="24"/>
        <w:szCs w:val="24"/>
      </w:rPr>
    </w:lvl>
    <w:lvl w:ilvl="7">
      <w:start w:val="1"/>
      <w:numFmt w:val="decimal"/>
      <w:lvlText w:val="%8."/>
      <w:lvlJc w:val="left"/>
      <w:rPr>
        <w:sz w:val="24"/>
        <w:szCs w:val="24"/>
      </w:rPr>
    </w:lvl>
    <w:lvl w:ilvl="8">
      <w:start w:val="1"/>
      <w:numFmt w:val="decimal"/>
      <w:lvlText w:val="%9."/>
      <w:lvlJc w:val="left"/>
      <w:rPr>
        <w:sz w:val="24"/>
        <w:szCs w:val="24"/>
      </w:rPr>
    </w:lvl>
  </w:abstractNum>
  <w:abstractNum w:abstractNumId="66" w15:restartNumberingAfterBreak="0">
    <w:nsid w:val="38F417B4"/>
    <w:multiLevelType w:val="multilevel"/>
    <w:tmpl w:val="FAB2371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7" w15:restartNumberingAfterBreak="0">
    <w:nsid w:val="393740BF"/>
    <w:multiLevelType w:val="multilevel"/>
    <w:tmpl w:val="5F54A6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367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B2C480D"/>
    <w:multiLevelType w:val="multilevel"/>
    <w:tmpl w:val="0C4C1AE6"/>
    <w:lvl w:ilvl="0">
      <w:start w:val="1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0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71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72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73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74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5" w15:restartNumberingAfterBreak="0">
    <w:nsid w:val="3F846A50"/>
    <w:multiLevelType w:val="hybridMultilevel"/>
    <w:tmpl w:val="DFD44288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F8802EC"/>
    <w:multiLevelType w:val="hybridMultilevel"/>
    <w:tmpl w:val="B7387D7E"/>
    <w:lvl w:ilvl="0" w:tplc="621AF21A">
      <w:start w:val="1"/>
      <w:numFmt w:val="decimal"/>
      <w:lvlText w:val="%1."/>
      <w:lvlJc w:val="left"/>
      <w:pPr>
        <w:ind w:left="1069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78" w15:restartNumberingAfterBreak="0">
    <w:nsid w:val="41F523BC"/>
    <w:multiLevelType w:val="hybridMultilevel"/>
    <w:tmpl w:val="BA98F46E"/>
    <w:lvl w:ilvl="0" w:tplc="C234EC0C">
      <w:start w:val="1"/>
      <w:numFmt w:val="decimal"/>
      <w:lvlText w:val="%1)"/>
      <w:lvlJc w:val="left"/>
      <w:pPr>
        <w:ind w:left="720" w:hanging="360"/>
      </w:pPr>
      <w:rPr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D47749"/>
    <w:multiLevelType w:val="multilevel"/>
    <w:tmpl w:val="DA1052F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0" w15:restartNumberingAfterBreak="0">
    <w:nsid w:val="459701AA"/>
    <w:multiLevelType w:val="hybridMultilevel"/>
    <w:tmpl w:val="2520B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5993A66"/>
    <w:multiLevelType w:val="multilevel"/>
    <w:tmpl w:val="1CB83B9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82" w15:restartNumberingAfterBreak="0">
    <w:nsid w:val="47C35770"/>
    <w:multiLevelType w:val="hybridMultilevel"/>
    <w:tmpl w:val="552606B4"/>
    <w:lvl w:ilvl="0" w:tplc="9AC2A624">
      <w:start w:val="1"/>
      <w:numFmt w:val="decimal"/>
      <w:lvlText w:val="%1)"/>
      <w:lvlJc w:val="left"/>
      <w:pPr>
        <w:ind w:left="720" w:hanging="360"/>
      </w:pPr>
      <w:rPr>
        <w:rFonts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94189F"/>
    <w:multiLevelType w:val="hybridMultilevel"/>
    <w:tmpl w:val="707E360C"/>
    <w:lvl w:ilvl="0" w:tplc="952C582E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9574C47"/>
    <w:multiLevelType w:val="hybridMultilevel"/>
    <w:tmpl w:val="04A4449A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8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9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90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91" w15:restartNumberingAfterBreak="0">
    <w:nsid w:val="4EE72F44"/>
    <w:multiLevelType w:val="hybridMultilevel"/>
    <w:tmpl w:val="FB30F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FD32070"/>
    <w:multiLevelType w:val="multilevel"/>
    <w:tmpl w:val="5178EC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mbria" w:eastAsia="Calibri" w:hAnsi="Cambria" w:cs="Arial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93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53465D75"/>
    <w:multiLevelType w:val="hybridMultilevel"/>
    <w:tmpl w:val="86C4B088"/>
    <w:lvl w:ilvl="0" w:tplc="8846487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55F5614E"/>
    <w:multiLevelType w:val="hybridMultilevel"/>
    <w:tmpl w:val="BA6EB412"/>
    <w:lvl w:ilvl="0" w:tplc="D71CCBF8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8" w15:restartNumberingAfterBreak="0">
    <w:nsid w:val="598C08C9"/>
    <w:multiLevelType w:val="multilevel"/>
    <w:tmpl w:val="2270A1F2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i w:val="0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Cambria" w:eastAsia="Times New Roman" w:hAnsi="Cambria" w:cs="Times New Roman" w:hint="default"/>
        <w:b/>
        <w:bCs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99" w15:restartNumberingAfterBreak="0">
    <w:nsid w:val="59990CBC"/>
    <w:multiLevelType w:val="hybridMultilevel"/>
    <w:tmpl w:val="3898A0E2"/>
    <w:lvl w:ilvl="0" w:tplc="8F1A6DC6">
      <w:start w:val="12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0" w15:restartNumberingAfterBreak="0">
    <w:nsid w:val="5C451A8B"/>
    <w:multiLevelType w:val="multilevel"/>
    <w:tmpl w:val="B72212F2"/>
    <w:lvl w:ilvl="0">
      <w:start w:val="1"/>
      <w:numFmt w:val="decimal"/>
      <w:lvlText w:val="%1. "/>
      <w:lvlJc w:val="left"/>
      <w:rPr>
        <w:rFonts w:ascii="Cambria" w:hAnsi="Cambria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  <w:rPr>
        <w:rFonts w:ascii="Cambria" w:hAnsi="Cambria" w:cs="Arial" w:hint="default"/>
        <w:i w:val="0"/>
        <w:iCs w:val="0"/>
      </w:rPr>
    </w:lvl>
    <w:lvl w:ilvl="3">
      <w:start w:val="1"/>
      <w:numFmt w:val="lowerLetter"/>
      <w:lvlText w:val="%4)"/>
      <w:lvlJc w:val="left"/>
      <w:rPr>
        <w:rFonts w:ascii="Cambria" w:eastAsia="Times New Roman" w:hAnsi="Cambria" w:cs="Times New Roman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01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3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4" w15:restartNumberingAfterBreak="0">
    <w:nsid w:val="5F2F5BDE"/>
    <w:multiLevelType w:val="multilevel"/>
    <w:tmpl w:val="D6922706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106" w15:restartNumberingAfterBreak="0">
    <w:nsid w:val="6302101B"/>
    <w:multiLevelType w:val="multilevel"/>
    <w:tmpl w:val="FCB8CA6E"/>
    <w:styleLink w:val="List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107" w15:restartNumberingAfterBreak="0">
    <w:nsid w:val="632A1F25"/>
    <w:multiLevelType w:val="hybridMultilevel"/>
    <w:tmpl w:val="4226101C"/>
    <w:lvl w:ilvl="0" w:tplc="371A33F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8" w15:restartNumberingAfterBreak="0">
    <w:nsid w:val="635320B3"/>
    <w:multiLevelType w:val="hybridMultilevel"/>
    <w:tmpl w:val="372A9236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0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11" w15:restartNumberingAfterBreak="0">
    <w:nsid w:val="65E26DA3"/>
    <w:multiLevelType w:val="hybridMultilevel"/>
    <w:tmpl w:val="806E681C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2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13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4" w15:restartNumberingAfterBreak="0">
    <w:nsid w:val="69A11E51"/>
    <w:multiLevelType w:val="hybridMultilevel"/>
    <w:tmpl w:val="91AAB21A"/>
    <w:lvl w:ilvl="0" w:tplc="E4C2A15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8" w15:restartNumberingAfterBreak="0">
    <w:nsid w:val="6D4E0C1B"/>
    <w:multiLevelType w:val="hybridMultilevel"/>
    <w:tmpl w:val="C64E345A"/>
    <w:lvl w:ilvl="0" w:tplc="66F07B66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21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2" w15:restartNumberingAfterBreak="0">
    <w:nsid w:val="72201592"/>
    <w:multiLevelType w:val="multilevel"/>
    <w:tmpl w:val="5F6C17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425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 w:val="0"/>
        <w:u w:val="single"/>
      </w:rPr>
    </w:lvl>
  </w:abstractNum>
  <w:abstractNum w:abstractNumId="123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4" w15:restartNumberingAfterBreak="0">
    <w:nsid w:val="74F9455F"/>
    <w:multiLevelType w:val="hybridMultilevel"/>
    <w:tmpl w:val="8BFEF4C8"/>
    <w:lvl w:ilvl="0" w:tplc="2EAA9268">
      <w:start w:val="1"/>
      <w:numFmt w:val="decimal"/>
      <w:lvlText w:val="%1)"/>
      <w:lvlJc w:val="left"/>
      <w:pPr>
        <w:ind w:left="1146" w:hanging="360"/>
      </w:pPr>
      <w:rPr>
        <w:rFonts w:ascii="Cambria" w:hAnsi="Cambria"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5" w15:restartNumberingAfterBreak="0">
    <w:nsid w:val="756907E8"/>
    <w:multiLevelType w:val="multilevel"/>
    <w:tmpl w:val="73A01A76"/>
    <w:lvl w:ilvl="0">
      <w:start w:val="1"/>
      <w:numFmt w:val="decimal"/>
      <w:lvlText w:val="%1."/>
      <w:lvlJc w:val="right"/>
      <w:pPr>
        <w:ind w:left="720" w:hanging="360"/>
      </w:pPr>
      <w:rPr>
        <w:rFonts w:ascii="Cambria" w:eastAsia="Times New Roman" w:hAnsi="Cambria" w:cs="Times New Roman"/>
        <w:b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Cambria" w:eastAsia="Times New Roman" w:hAnsi="Cambria" w:cs="Times New Roman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6" w15:restartNumberingAfterBreak="0">
    <w:nsid w:val="76742057"/>
    <w:multiLevelType w:val="hybridMultilevel"/>
    <w:tmpl w:val="6CBCFB8C"/>
    <w:lvl w:ilvl="0" w:tplc="E38AE74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72A6B4D"/>
    <w:multiLevelType w:val="hybridMultilevel"/>
    <w:tmpl w:val="73A89430"/>
    <w:lvl w:ilvl="0" w:tplc="825A1E8C">
      <w:start w:val="1"/>
      <w:numFmt w:val="decimal"/>
      <w:lvlText w:val="%1."/>
      <w:lvlJc w:val="left"/>
      <w:pPr>
        <w:ind w:left="7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8" w15:restartNumberingAfterBreak="0">
    <w:nsid w:val="77844D42"/>
    <w:multiLevelType w:val="multilevel"/>
    <w:tmpl w:val="042A1BAC"/>
    <w:lvl w:ilvl="0">
      <w:start w:val="1"/>
      <w:numFmt w:val="decimal"/>
      <w:lvlText w:val="%1."/>
      <w:lvlJc w:val="right"/>
      <w:pPr>
        <w:ind w:left="720" w:hanging="360"/>
      </w:pPr>
      <w:rPr>
        <w:rFonts w:ascii="Cambria" w:eastAsia="Times New Roman" w:hAnsi="Cambria" w:cs="Times New Roman"/>
        <w:b/>
      </w:r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Cambria" w:eastAsia="Times New Roman" w:hAnsi="Cambria" w:cs="Times New Roman"/>
        <w:b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9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30" w15:restartNumberingAfterBreak="0">
    <w:nsid w:val="79EE775E"/>
    <w:multiLevelType w:val="multilevel"/>
    <w:tmpl w:val="52CCEC80"/>
    <w:styleLink w:val="WW8Num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31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num w:numId="1" w16cid:durableId="778060243">
    <w:abstractNumId w:val="62"/>
  </w:num>
  <w:num w:numId="2" w16cid:durableId="981540243">
    <w:abstractNumId w:val="28"/>
  </w:num>
  <w:num w:numId="3" w16cid:durableId="222060885">
    <w:abstractNumId w:val="29"/>
  </w:num>
  <w:num w:numId="4" w16cid:durableId="313534061">
    <w:abstractNumId w:val="18"/>
  </w:num>
  <w:num w:numId="5" w16cid:durableId="685526390">
    <w:abstractNumId w:val="69"/>
  </w:num>
  <w:num w:numId="6" w16cid:durableId="1819952866">
    <w:abstractNumId w:val="93"/>
  </w:num>
  <w:num w:numId="7" w16cid:durableId="1000735988">
    <w:abstractNumId w:val="123"/>
  </w:num>
  <w:num w:numId="8" w16cid:durableId="714742435">
    <w:abstractNumId w:val="102"/>
  </w:num>
  <w:num w:numId="9" w16cid:durableId="1871723182">
    <w:abstractNumId w:val="87"/>
  </w:num>
  <w:num w:numId="10" w16cid:durableId="1995792372">
    <w:abstractNumId w:val="52"/>
  </w:num>
  <w:num w:numId="11" w16cid:durableId="1856921379">
    <w:abstractNumId w:val="113"/>
  </w:num>
  <w:num w:numId="12" w16cid:durableId="2142964696">
    <w:abstractNumId w:val="74"/>
  </w:num>
  <w:num w:numId="13" w16cid:durableId="481166457">
    <w:abstractNumId w:val="103"/>
  </w:num>
  <w:num w:numId="14" w16cid:durableId="1195462876">
    <w:abstractNumId w:val="109"/>
  </w:num>
  <w:num w:numId="15" w16cid:durableId="965432654">
    <w:abstractNumId w:val="47"/>
  </w:num>
  <w:num w:numId="16" w16cid:durableId="1133253561">
    <w:abstractNumId w:val="121"/>
  </w:num>
  <w:num w:numId="17" w16cid:durableId="174854408">
    <w:abstractNumId w:val="88"/>
  </w:num>
  <w:num w:numId="18" w16cid:durableId="351415181">
    <w:abstractNumId w:val="89"/>
  </w:num>
  <w:num w:numId="19" w16cid:durableId="602301943">
    <w:abstractNumId w:val="15"/>
  </w:num>
  <w:num w:numId="20" w16cid:durableId="916792658">
    <w:abstractNumId w:val="105"/>
  </w:num>
  <w:num w:numId="21" w16cid:durableId="441803046">
    <w:abstractNumId w:val="59"/>
  </w:num>
  <w:num w:numId="22" w16cid:durableId="1084843851">
    <w:abstractNumId w:val="60"/>
  </w:num>
  <w:num w:numId="23" w16cid:durableId="422798990">
    <w:abstractNumId w:val="106"/>
  </w:num>
  <w:num w:numId="24" w16cid:durableId="1372876290">
    <w:abstractNumId w:val="70"/>
  </w:num>
  <w:num w:numId="25" w16cid:durableId="308484655">
    <w:abstractNumId w:val="72"/>
  </w:num>
  <w:num w:numId="26" w16cid:durableId="1805273928">
    <w:abstractNumId w:val="90"/>
  </w:num>
  <w:num w:numId="27" w16cid:durableId="352923858">
    <w:abstractNumId w:val="131"/>
  </w:num>
  <w:num w:numId="28" w16cid:durableId="942804785">
    <w:abstractNumId w:val="73"/>
  </w:num>
  <w:num w:numId="29" w16cid:durableId="1012337318">
    <w:abstractNumId w:val="16"/>
  </w:num>
  <w:num w:numId="30" w16cid:durableId="419713778">
    <w:abstractNumId w:val="41"/>
  </w:num>
  <w:num w:numId="31" w16cid:durableId="7679525">
    <w:abstractNumId w:val="129"/>
  </w:num>
  <w:num w:numId="32" w16cid:durableId="976956769">
    <w:abstractNumId w:val="19"/>
  </w:num>
  <w:num w:numId="33" w16cid:durableId="93138831">
    <w:abstractNumId w:val="37"/>
  </w:num>
  <w:num w:numId="34" w16cid:durableId="774329620">
    <w:abstractNumId w:val="14"/>
  </w:num>
  <w:num w:numId="35" w16cid:durableId="1814179857">
    <w:abstractNumId w:val="20"/>
  </w:num>
  <w:num w:numId="36" w16cid:durableId="329017993">
    <w:abstractNumId w:val="27"/>
  </w:num>
  <w:num w:numId="37" w16cid:durableId="401871907">
    <w:abstractNumId w:val="117"/>
  </w:num>
  <w:num w:numId="38" w16cid:durableId="910966211">
    <w:abstractNumId w:val="36"/>
  </w:num>
  <w:num w:numId="39" w16cid:durableId="1861360702">
    <w:abstractNumId w:val="64"/>
  </w:num>
  <w:num w:numId="40" w16cid:durableId="2016417987">
    <w:abstractNumId w:val="30"/>
  </w:num>
  <w:num w:numId="41" w16cid:durableId="956066743">
    <w:abstractNumId w:val="110"/>
  </w:num>
  <w:num w:numId="42" w16cid:durableId="901020885">
    <w:abstractNumId w:val="71"/>
  </w:num>
  <w:num w:numId="43" w16cid:durableId="1492211444">
    <w:abstractNumId w:val="112"/>
  </w:num>
  <w:num w:numId="44" w16cid:durableId="1520270673">
    <w:abstractNumId w:val="3"/>
  </w:num>
  <w:num w:numId="45" w16cid:durableId="1541285636">
    <w:abstractNumId w:val="77"/>
  </w:num>
  <w:num w:numId="46" w16cid:durableId="1733235302">
    <w:abstractNumId w:val="116"/>
  </w:num>
  <w:num w:numId="47" w16cid:durableId="691760263">
    <w:abstractNumId w:val="22"/>
  </w:num>
  <w:num w:numId="48" w16cid:durableId="1492335531">
    <w:abstractNumId w:val="95"/>
  </w:num>
  <w:num w:numId="49" w16cid:durableId="215549123">
    <w:abstractNumId w:val="85"/>
  </w:num>
  <w:num w:numId="50" w16cid:durableId="1908228167">
    <w:abstractNumId w:val="115"/>
  </w:num>
  <w:num w:numId="51" w16cid:durableId="1985505294">
    <w:abstractNumId w:val="32"/>
  </w:num>
  <w:num w:numId="52" w16cid:durableId="1037268685">
    <w:abstractNumId w:val="130"/>
  </w:num>
  <w:num w:numId="53" w16cid:durableId="74401710">
    <w:abstractNumId w:val="56"/>
  </w:num>
  <w:num w:numId="54" w16cid:durableId="1813983658">
    <w:abstractNumId w:val="5"/>
  </w:num>
  <w:num w:numId="55" w16cid:durableId="835270521">
    <w:abstractNumId w:val="84"/>
  </w:num>
  <w:num w:numId="56" w16cid:durableId="497884395">
    <w:abstractNumId w:val="53"/>
  </w:num>
  <w:num w:numId="57" w16cid:durableId="728721929">
    <w:abstractNumId w:val="33"/>
  </w:num>
  <w:num w:numId="58" w16cid:durableId="2123070994">
    <w:abstractNumId w:val="42"/>
  </w:num>
  <w:num w:numId="59" w16cid:durableId="251865678">
    <w:abstractNumId w:val="54"/>
  </w:num>
  <w:num w:numId="60" w16cid:durableId="762144352">
    <w:abstractNumId w:val="101"/>
  </w:num>
  <w:num w:numId="61" w16cid:durableId="1831169608">
    <w:abstractNumId w:val="45"/>
  </w:num>
  <w:num w:numId="62" w16cid:durableId="290862338">
    <w:abstractNumId w:val="51"/>
  </w:num>
  <w:num w:numId="63" w16cid:durableId="847793634">
    <w:abstractNumId w:val="8"/>
  </w:num>
  <w:num w:numId="64" w16cid:durableId="2025596837">
    <w:abstractNumId w:val="40"/>
  </w:num>
  <w:num w:numId="65" w16cid:durableId="409546230">
    <w:abstractNumId w:val="68"/>
  </w:num>
  <w:num w:numId="66" w16cid:durableId="1137456496">
    <w:abstractNumId w:val="23"/>
  </w:num>
  <w:num w:numId="67" w16cid:durableId="1199972822">
    <w:abstractNumId w:val="7"/>
  </w:num>
  <w:num w:numId="68" w16cid:durableId="1090279529">
    <w:abstractNumId w:val="122"/>
  </w:num>
  <w:num w:numId="69" w16cid:durableId="1856504531">
    <w:abstractNumId w:val="120"/>
  </w:num>
  <w:num w:numId="70" w16cid:durableId="1659916693">
    <w:abstractNumId w:val="97"/>
  </w:num>
  <w:num w:numId="71" w16cid:durableId="402723418">
    <w:abstractNumId w:val="12"/>
  </w:num>
  <w:num w:numId="72" w16cid:durableId="677848849">
    <w:abstractNumId w:val="57"/>
  </w:num>
  <w:num w:numId="73" w16cid:durableId="2093775862">
    <w:abstractNumId w:val="55"/>
  </w:num>
  <w:num w:numId="74" w16cid:durableId="1188835701">
    <w:abstractNumId w:val="76"/>
  </w:num>
  <w:num w:numId="75" w16cid:durableId="1355037445">
    <w:abstractNumId w:val="104"/>
  </w:num>
  <w:num w:numId="76" w16cid:durableId="615714781">
    <w:abstractNumId w:val="0"/>
  </w:num>
  <w:num w:numId="77" w16cid:durableId="1823347221">
    <w:abstractNumId w:val="79"/>
  </w:num>
  <w:num w:numId="78" w16cid:durableId="945766933">
    <w:abstractNumId w:val="118"/>
  </w:num>
  <w:num w:numId="79" w16cid:durableId="262419444">
    <w:abstractNumId w:val="86"/>
  </w:num>
  <w:num w:numId="80" w16cid:durableId="486016472">
    <w:abstractNumId w:val="108"/>
  </w:num>
  <w:num w:numId="81" w16cid:durableId="213851107">
    <w:abstractNumId w:val="46"/>
  </w:num>
  <w:num w:numId="82" w16cid:durableId="1994867711">
    <w:abstractNumId w:val="9"/>
  </w:num>
  <w:num w:numId="83" w16cid:durableId="1839467202">
    <w:abstractNumId w:val="1"/>
  </w:num>
  <w:num w:numId="84" w16cid:durableId="407845418">
    <w:abstractNumId w:val="31"/>
  </w:num>
  <w:num w:numId="85" w16cid:durableId="1571387037">
    <w:abstractNumId w:val="67"/>
  </w:num>
  <w:num w:numId="86" w16cid:durableId="1728146707">
    <w:abstractNumId w:val="39"/>
  </w:num>
  <w:num w:numId="87" w16cid:durableId="46151316">
    <w:abstractNumId w:val="48"/>
  </w:num>
  <w:num w:numId="88" w16cid:durableId="931473750">
    <w:abstractNumId w:val="111"/>
  </w:num>
  <w:num w:numId="89" w16cid:durableId="103158649">
    <w:abstractNumId w:val="10"/>
  </w:num>
  <w:num w:numId="90" w16cid:durableId="8333425">
    <w:abstractNumId w:val="128"/>
  </w:num>
  <w:num w:numId="91" w16cid:durableId="212234705">
    <w:abstractNumId w:val="21"/>
  </w:num>
  <w:num w:numId="92" w16cid:durableId="441531774">
    <w:abstractNumId w:val="119"/>
  </w:num>
  <w:num w:numId="93" w16cid:durableId="1847212810">
    <w:abstractNumId w:val="4"/>
  </w:num>
  <w:num w:numId="94" w16cid:durableId="1318999802">
    <w:abstractNumId w:val="92"/>
  </w:num>
  <w:num w:numId="95" w16cid:durableId="1144740612">
    <w:abstractNumId w:val="81"/>
  </w:num>
  <w:num w:numId="96" w16cid:durableId="979847995">
    <w:abstractNumId w:val="58"/>
  </w:num>
  <w:num w:numId="97" w16cid:durableId="474297198">
    <w:abstractNumId w:val="44"/>
  </w:num>
  <w:num w:numId="98" w16cid:durableId="585262362">
    <w:abstractNumId w:val="125"/>
  </w:num>
  <w:num w:numId="99" w16cid:durableId="1009406548">
    <w:abstractNumId w:val="96"/>
  </w:num>
  <w:num w:numId="100" w16cid:durableId="258949299">
    <w:abstractNumId w:val="83"/>
  </w:num>
  <w:num w:numId="101" w16cid:durableId="1316185118">
    <w:abstractNumId w:val="98"/>
  </w:num>
  <w:num w:numId="102" w16cid:durableId="1357537643">
    <w:abstractNumId w:val="75"/>
  </w:num>
  <w:num w:numId="103" w16cid:durableId="219250478">
    <w:abstractNumId w:val="78"/>
  </w:num>
  <w:num w:numId="104" w16cid:durableId="1512182429">
    <w:abstractNumId w:val="127"/>
  </w:num>
  <w:num w:numId="105" w16cid:durableId="139660733">
    <w:abstractNumId w:val="94"/>
  </w:num>
  <w:num w:numId="106" w16cid:durableId="1661737404">
    <w:abstractNumId w:val="38"/>
  </w:num>
  <w:num w:numId="107" w16cid:durableId="561603655">
    <w:abstractNumId w:val="24"/>
  </w:num>
  <w:num w:numId="108" w16cid:durableId="339049501">
    <w:abstractNumId w:val="65"/>
  </w:num>
  <w:num w:numId="109" w16cid:durableId="690567954">
    <w:abstractNumId w:val="66"/>
  </w:num>
  <w:num w:numId="110" w16cid:durableId="1820270388">
    <w:abstractNumId w:val="25"/>
  </w:num>
  <w:num w:numId="111" w16cid:durableId="1559240392">
    <w:abstractNumId w:val="43"/>
  </w:num>
  <w:num w:numId="112" w16cid:durableId="1593203562">
    <w:abstractNumId w:val="61"/>
  </w:num>
  <w:num w:numId="113" w16cid:durableId="1240671477">
    <w:abstractNumId w:val="35"/>
  </w:num>
  <w:num w:numId="114" w16cid:durableId="1673987300">
    <w:abstractNumId w:val="100"/>
  </w:num>
  <w:num w:numId="115" w16cid:durableId="1704548389">
    <w:abstractNumId w:val="49"/>
  </w:num>
  <w:num w:numId="116" w16cid:durableId="1895508191">
    <w:abstractNumId w:val="11"/>
  </w:num>
  <w:num w:numId="117" w16cid:durableId="1934390946">
    <w:abstractNumId w:val="124"/>
  </w:num>
  <w:num w:numId="118" w16cid:durableId="1770852254">
    <w:abstractNumId w:val="63"/>
  </w:num>
  <w:num w:numId="119" w16cid:durableId="914047286">
    <w:abstractNumId w:val="17"/>
  </w:num>
  <w:num w:numId="120" w16cid:durableId="23138173">
    <w:abstractNumId w:val="26"/>
  </w:num>
  <w:num w:numId="121" w16cid:durableId="757485692">
    <w:abstractNumId w:val="114"/>
  </w:num>
  <w:num w:numId="122" w16cid:durableId="1623611848">
    <w:abstractNumId w:val="6"/>
  </w:num>
  <w:num w:numId="123" w16cid:durableId="1134912160">
    <w:abstractNumId w:val="34"/>
  </w:num>
  <w:num w:numId="124" w16cid:durableId="838350392">
    <w:abstractNumId w:val="13"/>
  </w:num>
  <w:num w:numId="125" w16cid:durableId="7175166">
    <w:abstractNumId w:val="99"/>
  </w:num>
  <w:num w:numId="126" w16cid:durableId="1340818231">
    <w:abstractNumId w:val="91"/>
  </w:num>
  <w:num w:numId="127" w16cid:durableId="1024550685">
    <w:abstractNumId w:val="126"/>
  </w:num>
  <w:num w:numId="128" w16cid:durableId="277294642">
    <w:abstractNumId w:val="80"/>
  </w:num>
  <w:num w:numId="129" w16cid:durableId="1540703576">
    <w:abstractNumId w:val="82"/>
  </w:num>
  <w:num w:numId="130" w16cid:durableId="732898399">
    <w:abstractNumId w:val="107"/>
  </w:num>
  <w:num w:numId="131" w16cid:durableId="656956416">
    <w:abstractNumId w:val="50"/>
  </w:num>
  <w:num w:numId="132" w16cid:durableId="108384230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45660707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328367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ABD"/>
    <w:rsid w:val="00106680"/>
    <w:rsid w:val="00297C3C"/>
    <w:rsid w:val="008738ED"/>
    <w:rsid w:val="009A3ABD"/>
    <w:rsid w:val="00B875D2"/>
    <w:rsid w:val="00BB2266"/>
    <w:rsid w:val="00C670D6"/>
    <w:rsid w:val="00C96723"/>
    <w:rsid w:val="00F4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749C"/>
  <w15:chartTrackingRefBased/>
  <w15:docId w15:val="{CE5B008C-3B18-479A-9299-72B1991F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3A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A3A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A3A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A3A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A3A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A3A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A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A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9A3A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A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A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AB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AB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A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A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A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A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A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9A3A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9A3A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A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3ABD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99"/>
    <w:qFormat/>
    <w:rsid w:val="009A3A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3A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A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AB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ABD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9A3ABD"/>
  </w:style>
  <w:style w:type="numbering" w:customStyle="1" w:styleId="WWOutlineListStyle16">
    <w:name w:val="WW_OutlineListStyle_16"/>
    <w:basedOn w:val="Bezlisty"/>
    <w:rsid w:val="009A3ABD"/>
    <w:pPr>
      <w:numPr>
        <w:numId w:val="1"/>
      </w:numPr>
    </w:pPr>
  </w:style>
  <w:style w:type="paragraph" w:customStyle="1" w:styleId="Standard">
    <w:name w:val="Standard"/>
    <w:uiPriority w:val="99"/>
    <w:qFormat/>
    <w:rsid w:val="009A3ABD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</w:rPr>
  </w:style>
  <w:style w:type="paragraph" w:styleId="Nagwek">
    <w:name w:val="header"/>
    <w:basedOn w:val="Standard"/>
    <w:next w:val="Textbody"/>
    <w:link w:val="NagwekZnak"/>
    <w:rsid w:val="009A3ABD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A3ABD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</w:rPr>
  </w:style>
  <w:style w:type="paragraph" w:customStyle="1" w:styleId="Textbody">
    <w:name w:val="Text body"/>
    <w:basedOn w:val="Standard"/>
    <w:qFormat/>
    <w:rsid w:val="009A3ABD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9A3ABD"/>
    <w:rPr>
      <w:rFonts w:cs="Tahoma"/>
    </w:rPr>
  </w:style>
  <w:style w:type="paragraph" w:styleId="Legenda">
    <w:name w:val="caption"/>
    <w:basedOn w:val="Standard"/>
    <w:rsid w:val="009A3AB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A3ABD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9A3AB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9A3ABD"/>
    <w:pPr>
      <w:ind w:left="1080"/>
    </w:pPr>
  </w:style>
  <w:style w:type="paragraph" w:styleId="Stopka">
    <w:name w:val="footer"/>
    <w:basedOn w:val="Standard"/>
    <w:link w:val="StopkaZnak"/>
    <w:rsid w:val="009A3ABD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rsid w:val="009A3ABD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</w:rPr>
  </w:style>
  <w:style w:type="paragraph" w:customStyle="1" w:styleId="Framecontents">
    <w:name w:val="Frame contents"/>
    <w:basedOn w:val="Textbody"/>
    <w:rsid w:val="009A3ABD"/>
  </w:style>
  <w:style w:type="paragraph" w:customStyle="1" w:styleId="Contents1">
    <w:name w:val="Contents 1"/>
    <w:basedOn w:val="Index"/>
    <w:rsid w:val="009A3ABD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rsid w:val="009A3ABD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rsid w:val="009A3ABD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rsid w:val="009A3ABD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rsid w:val="009A3ABD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rsid w:val="009A3ABD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rsid w:val="009A3ABD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rsid w:val="009A3ABD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rsid w:val="009A3ABD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9A3ABD"/>
    <w:pPr>
      <w:tabs>
        <w:tab w:val="right" w:leader="dot" w:pos="9382"/>
      </w:tabs>
      <w:ind w:left="2547"/>
    </w:pPr>
  </w:style>
  <w:style w:type="paragraph" w:customStyle="1" w:styleId="TableContents">
    <w:name w:val="Table Contents"/>
    <w:basedOn w:val="Standard"/>
    <w:rsid w:val="009A3ABD"/>
    <w:pPr>
      <w:suppressLineNumbers/>
      <w:jc w:val="center"/>
    </w:pPr>
  </w:style>
  <w:style w:type="paragraph" w:customStyle="1" w:styleId="TableHeading">
    <w:name w:val="Table Heading"/>
    <w:basedOn w:val="TableContents"/>
    <w:rsid w:val="009A3ABD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rsid w:val="009A3ABD"/>
    <w:pPr>
      <w:spacing w:after="57"/>
    </w:pPr>
  </w:style>
  <w:style w:type="paragraph" w:customStyle="1" w:styleId="Footnote">
    <w:name w:val="Footnote"/>
    <w:basedOn w:val="Standard"/>
    <w:rsid w:val="009A3ABD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rsid w:val="009A3ABD"/>
    <w:pPr>
      <w:keepNext w:val="0"/>
      <w:keepLines w:val="0"/>
      <w:widowControl w:val="0"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uppressAutoHyphens/>
      <w:autoSpaceDN w:val="0"/>
      <w:spacing w:before="0" w:after="283" w:line="240" w:lineRule="auto"/>
      <w:textAlignment w:val="baseline"/>
    </w:pPr>
    <w:rPr>
      <w:rFonts w:ascii="Arial Narrow" w:eastAsia="Times New Roman" w:hAnsi="Arial Narrow" w:cs="Times New Roman"/>
      <w:bCs/>
      <w:caps/>
      <w:color w:val="000000"/>
      <w:kern w:val="3"/>
      <w:sz w:val="24"/>
      <w:szCs w:val="24"/>
      <w:lang w:eastAsia="pl-PL"/>
    </w:rPr>
  </w:style>
  <w:style w:type="paragraph" w:customStyle="1" w:styleId="paragraf">
    <w:name w:val="paragraf"/>
    <w:basedOn w:val="Standard"/>
    <w:next w:val="Textbody"/>
    <w:rsid w:val="009A3ABD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rsid w:val="009A3ABD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rsid w:val="009A3ABD"/>
    <w:pPr>
      <w:keepLines w:val="0"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autoSpaceDN w:val="0"/>
      <w:spacing w:before="454" w:after="113" w:line="240" w:lineRule="auto"/>
      <w:jc w:val="both"/>
      <w:textAlignment w:val="baseline"/>
    </w:pPr>
    <w:rPr>
      <w:rFonts w:ascii="Arial Narrow" w:eastAsia="Times New Roman" w:hAnsi="Arial Narrow" w:cs="Times New Roman"/>
      <w:b/>
      <w:bCs/>
      <w:caps/>
      <w:color w:val="000000"/>
      <w:kern w:val="3"/>
      <w:sz w:val="32"/>
      <w:szCs w:val="32"/>
      <w:lang w:eastAsia="pl-PL"/>
    </w:rPr>
  </w:style>
  <w:style w:type="paragraph" w:customStyle="1" w:styleId="Heading10">
    <w:name w:val="Heading 10"/>
    <w:basedOn w:val="Nagwek"/>
    <w:next w:val="Textbody"/>
    <w:rsid w:val="009A3ABD"/>
    <w:rPr>
      <w:b/>
      <w:bCs/>
    </w:rPr>
  </w:style>
  <w:style w:type="paragraph" w:customStyle="1" w:styleId="Table">
    <w:name w:val="Table"/>
    <w:basedOn w:val="Legenda"/>
    <w:rsid w:val="009A3ABD"/>
  </w:style>
  <w:style w:type="paragraph" w:customStyle="1" w:styleId="tre">
    <w:name w:val="treść"/>
    <w:basedOn w:val="Standard"/>
    <w:rsid w:val="009A3ABD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rsid w:val="009A3ABD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rsid w:val="009A3ABD"/>
    <w:pPr>
      <w:keepLines w:val="0"/>
      <w:pageBreakBefore/>
      <w:suppressLineNumbers/>
      <w:shd w:val="clear" w:color="auto" w:fill="DDDDDD"/>
      <w:autoSpaceDN w:val="0"/>
      <w:spacing w:before="0" w:after="113" w:line="240" w:lineRule="auto"/>
      <w:jc w:val="both"/>
      <w:textAlignment w:val="baseline"/>
    </w:pPr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lang w:eastAsia="pl-PL"/>
    </w:rPr>
  </w:style>
  <w:style w:type="paragraph" w:customStyle="1" w:styleId="ogloszeniedomylnie">
    <w:name w:val="ogloszenie domyślnie"/>
    <w:basedOn w:val="Standard"/>
    <w:rsid w:val="009A3ABD"/>
  </w:style>
  <w:style w:type="paragraph" w:customStyle="1" w:styleId="ogoszenienagwek">
    <w:name w:val="ogłoszenie nagłówek"/>
    <w:basedOn w:val="ogloszeniedomylnie"/>
    <w:rsid w:val="009A3ABD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rsid w:val="009A3ABD"/>
    <w:pPr>
      <w:ind w:left="5669"/>
      <w:jc w:val="left"/>
    </w:pPr>
    <w:rPr>
      <w:b/>
    </w:rPr>
  </w:style>
  <w:style w:type="paragraph" w:customStyle="1" w:styleId="formularz">
    <w:name w:val="formularz"/>
    <w:basedOn w:val="Standard"/>
    <w:uiPriority w:val="99"/>
    <w:rsid w:val="009A3ABD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rsid w:val="009A3ABD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rsid w:val="009A3ABD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9A3ABD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9A3ABD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rsid w:val="009A3ABD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rsid w:val="009A3ABD"/>
    <w:pPr>
      <w:suppressLineNumbers/>
      <w:spacing w:after="60"/>
    </w:pPr>
  </w:style>
  <w:style w:type="character" w:styleId="Numerstrony">
    <w:name w:val="page number"/>
    <w:rsid w:val="009A3ABD"/>
  </w:style>
  <w:style w:type="character" w:customStyle="1" w:styleId="Internetlink">
    <w:name w:val="Internet link"/>
    <w:rsid w:val="009A3ABD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9A3ABD"/>
    <w:rPr>
      <w:rFonts w:ascii="Calibri" w:hAnsi="Calibri"/>
      <w:sz w:val="20"/>
    </w:rPr>
  </w:style>
  <w:style w:type="character" w:customStyle="1" w:styleId="BulletSymbols">
    <w:name w:val="Bullet Symbols"/>
    <w:rsid w:val="009A3ABD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rsid w:val="009A3ABD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rsid w:val="009A3ABD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9A3ABD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rsid w:val="009A3ABD"/>
    <w:rPr>
      <w:color w:val="800000"/>
      <w:u w:val="single"/>
    </w:rPr>
  </w:style>
  <w:style w:type="character" w:styleId="Uwydatnienie">
    <w:name w:val="Emphasis"/>
    <w:rsid w:val="009A3ABD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9A3ABD"/>
    <w:rPr>
      <w:rFonts w:ascii="Garamond" w:hAnsi="Garamond"/>
    </w:rPr>
  </w:style>
  <w:style w:type="character" w:customStyle="1" w:styleId="Footnoteanchor">
    <w:name w:val="Footnote anchor"/>
    <w:rsid w:val="009A3ABD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9A3ABD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9A3ABD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9A3ABD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9A3ABD"/>
    <w:rPr>
      <w:rFonts w:ascii="Calibri" w:hAnsi="Calibri"/>
      <w:b/>
      <w:bCs/>
      <w:color w:val="FFFFFF"/>
    </w:rPr>
  </w:style>
  <w:style w:type="character" w:customStyle="1" w:styleId="kropkowany">
    <w:name w:val="kropkowany"/>
    <w:rsid w:val="009A3ABD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rsid w:val="009A3ABD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9A3ABD"/>
  </w:style>
  <w:style w:type="character" w:customStyle="1" w:styleId="Placeholder">
    <w:name w:val="Placeholder"/>
    <w:rsid w:val="009A3ABD"/>
    <w:rPr>
      <w:smallCaps/>
      <w:color w:val="008080"/>
      <w:u w:val="dotted"/>
    </w:rPr>
  </w:style>
  <w:style w:type="character" w:customStyle="1" w:styleId="WW8Num17z1">
    <w:name w:val="WW8Num17z1"/>
    <w:rsid w:val="009A3ABD"/>
    <w:rPr>
      <w:rFonts w:cs="Times New Roman"/>
      <w:i w:val="0"/>
    </w:rPr>
  </w:style>
  <w:style w:type="character" w:customStyle="1" w:styleId="WW8Num17z3">
    <w:name w:val="WW8Num17z3"/>
    <w:rsid w:val="009A3ABD"/>
    <w:rPr>
      <w:rFonts w:ascii="Tahoma" w:hAnsi="Tahoma" w:cs="Tahoma"/>
    </w:rPr>
  </w:style>
  <w:style w:type="character" w:customStyle="1" w:styleId="WW8Num17z4">
    <w:name w:val="WW8Num17z4"/>
    <w:rsid w:val="009A3ABD"/>
    <w:rPr>
      <w:rFonts w:cs="Times New Roman"/>
    </w:rPr>
  </w:style>
  <w:style w:type="character" w:customStyle="1" w:styleId="WW8Num31z0">
    <w:name w:val="WW8Num31z0"/>
    <w:rsid w:val="009A3ABD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rsid w:val="009A3ABD"/>
  </w:style>
  <w:style w:type="character" w:customStyle="1" w:styleId="WW8Num31z2">
    <w:name w:val="WW8Num31z2"/>
    <w:rsid w:val="009A3ABD"/>
  </w:style>
  <w:style w:type="character" w:customStyle="1" w:styleId="WW8Num31z3">
    <w:name w:val="WW8Num31z3"/>
    <w:rsid w:val="009A3ABD"/>
  </w:style>
  <w:style w:type="character" w:customStyle="1" w:styleId="WW8Num31z4">
    <w:name w:val="WW8Num31z4"/>
    <w:rsid w:val="009A3ABD"/>
  </w:style>
  <w:style w:type="character" w:customStyle="1" w:styleId="WW8Num31z5">
    <w:name w:val="WW8Num31z5"/>
    <w:rsid w:val="009A3ABD"/>
  </w:style>
  <w:style w:type="character" w:customStyle="1" w:styleId="WW8Num31z6">
    <w:name w:val="WW8Num31z6"/>
    <w:rsid w:val="009A3ABD"/>
  </w:style>
  <w:style w:type="character" w:customStyle="1" w:styleId="WW8Num31z7">
    <w:name w:val="WW8Num31z7"/>
    <w:rsid w:val="009A3ABD"/>
  </w:style>
  <w:style w:type="character" w:customStyle="1" w:styleId="WW8Num31z8">
    <w:name w:val="WW8Num31z8"/>
    <w:rsid w:val="009A3ABD"/>
  </w:style>
  <w:style w:type="character" w:customStyle="1" w:styleId="WW8Num27z0">
    <w:name w:val="WW8Num27z0"/>
    <w:rsid w:val="009A3ABD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rsid w:val="009A3ABD"/>
  </w:style>
  <w:style w:type="character" w:customStyle="1" w:styleId="WW8Num27z2">
    <w:name w:val="WW8Num27z2"/>
    <w:rsid w:val="009A3ABD"/>
  </w:style>
  <w:style w:type="character" w:customStyle="1" w:styleId="WW8Num27z3">
    <w:name w:val="WW8Num27z3"/>
    <w:rsid w:val="009A3ABD"/>
  </w:style>
  <w:style w:type="character" w:customStyle="1" w:styleId="WW8Num27z4">
    <w:name w:val="WW8Num27z4"/>
    <w:rsid w:val="009A3ABD"/>
  </w:style>
  <w:style w:type="character" w:customStyle="1" w:styleId="WW8Num27z5">
    <w:name w:val="WW8Num27z5"/>
    <w:rsid w:val="009A3ABD"/>
  </w:style>
  <w:style w:type="character" w:customStyle="1" w:styleId="WW8Num27z6">
    <w:name w:val="WW8Num27z6"/>
    <w:rsid w:val="009A3ABD"/>
  </w:style>
  <w:style w:type="character" w:customStyle="1" w:styleId="WW8Num27z7">
    <w:name w:val="WW8Num27z7"/>
    <w:rsid w:val="009A3ABD"/>
  </w:style>
  <w:style w:type="character" w:customStyle="1" w:styleId="WW8Num27z8">
    <w:name w:val="WW8Num27z8"/>
    <w:rsid w:val="009A3ABD"/>
  </w:style>
  <w:style w:type="character" w:customStyle="1" w:styleId="WW8Num28z0">
    <w:name w:val="WW8Num28z0"/>
    <w:rsid w:val="009A3ABD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rsid w:val="009A3ABD"/>
    <w:rPr>
      <w:rFonts w:ascii="Times New Roman" w:eastAsia="Times New Roman" w:hAnsi="Times New Roman" w:cs="Times New Roman"/>
    </w:rPr>
  </w:style>
  <w:style w:type="character" w:customStyle="1" w:styleId="WW8Num28z6">
    <w:name w:val="WW8Num28z6"/>
    <w:rsid w:val="009A3ABD"/>
  </w:style>
  <w:style w:type="character" w:customStyle="1" w:styleId="WW8Num28z7">
    <w:name w:val="WW8Num28z7"/>
    <w:rsid w:val="009A3ABD"/>
  </w:style>
  <w:style w:type="character" w:customStyle="1" w:styleId="WW8Num28z8">
    <w:name w:val="WW8Num28z8"/>
    <w:rsid w:val="009A3ABD"/>
  </w:style>
  <w:style w:type="character" w:customStyle="1" w:styleId="WW8Num29z0">
    <w:name w:val="WW8Num29z0"/>
    <w:rsid w:val="009A3ABD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rsid w:val="009A3ABD"/>
  </w:style>
  <w:style w:type="character" w:customStyle="1" w:styleId="WW8Num29z2">
    <w:name w:val="WW8Num29z2"/>
    <w:rsid w:val="009A3ABD"/>
  </w:style>
  <w:style w:type="character" w:customStyle="1" w:styleId="WW8Num29z3">
    <w:name w:val="WW8Num29z3"/>
    <w:rsid w:val="009A3ABD"/>
  </w:style>
  <w:style w:type="character" w:customStyle="1" w:styleId="WW8Num29z4">
    <w:name w:val="WW8Num29z4"/>
    <w:rsid w:val="009A3ABD"/>
  </w:style>
  <w:style w:type="character" w:customStyle="1" w:styleId="WW8Num29z5">
    <w:name w:val="WW8Num29z5"/>
    <w:rsid w:val="009A3ABD"/>
  </w:style>
  <w:style w:type="character" w:customStyle="1" w:styleId="WW8Num29z6">
    <w:name w:val="WW8Num29z6"/>
    <w:rsid w:val="009A3ABD"/>
  </w:style>
  <w:style w:type="character" w:customStyle="1" w:styleId="WW8Num29z7">
    <w:name w:val="WW8Num29z7"/>
    <w:rsid w:val="009A3ABD"/>
  </w:style>
  <w:style w:type="character" w:customStyle="1" w:styleId="WW8Num29z8">
    <w:name w:val="WW8Num29z8"/>
    <w:rsid w:val="009A3ABD"/>
  </w:style>
  <w:style w:type="character" w:customStyle="1" w:styleId="WW8Num30z0">
    <w:name w:val="WW8Num30z0"/>
    <w:rsid w:val="009A3ABD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rsid w:val="009A3ABD"/>
  </w:style>
  <w:style w:type="character" w:customStyle="1" w:styleId="WW8Num30z2">
    <w:name w:val="WW8Num30z2"/>
    <w:rsid w:val="009A3ABD"/>
  </w:style>
  <w:style w:type="character" w:customStyle="1" w:styleId="WW8Num30z3">
    <w:name w:val="WW8Num30z3"/>
    <w:rsid w:val="009A3ABD"/>
  </w:style>
  <w:style w:type="character" w:customStyle="1" w:styleId="WW8Num30z4">
    <w:name w:val="WW8Num30z4"/>
    <w:rsid w:val="009A3ABD"/>
  </w:style>
  <w:style w:type="character" w:customStyle="1" w:styleId="WW8Num30z5">
    <w:name w:val="WW8Num30z5"/>
    <w:rsid w:val="009A3ABD"/>
  </w:style>
  <w:style w:type="character" w:customStyle="1" w:styleId="WW8Num30z6">
    <w:name w:val="WW8Num30z6"/>
    <w:rsid w:val="009A3ABD"/>
  </w:style>
  <w:style w:type="character" w:customStyle="1" w:styleId="WW8Num30z7">
    <w:name w:val="WW8Num30z7"/>
    <w:rsid w:val="009A3ABD"/>
  </w:style>
  <w:style w:type="character" w:customStyle="1" w:styleId="WW8Num30z8">
    <w:name w:val="WW8Num30z8"/>
    <w:rsid w:val="009A3ABD"/>
  </w:style>
  <w:style w:type="character" w:customStyle="1" w:styleId="WW8Num24z0">
    <w:name w:val="WW8Num24z0"/>
    <w:rsid w:val="009A3ABD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rsid w:val="009A3ABD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rsid w:val="009A3ABD"/>
  </w:style>
  <w:style w:type="character" w:customStyle="1" w:styleId="WW8Num24z3">
    <w:name w:val="WW8Num24z3"/>
    <w:rsid w:val="009A3ABD"/>
  </w:style>
  <w:style w:type="character" w:customStyle="1" w:styleId="WW8Num24z4">
    <w:name w:val="WW8Num24z4"/>
    <w:rsid w:val="009A3ABD"/>
  </w:style>
  <w:style w:type="character" w:customStyle="1" w:styleId="WW8Num24z5">
    <w:name w:val="WW8Num24z5"/>
    <w:rsid w:val="009A3ABD"/>
  </w:style>
  <w:style w:type="character" w:customStyle="1" w:styleId="WW8Num24z6">
    <w:name w:val="WW8Num24z6"/>
    <w:rsid w:val="009A3ABD"/>
  </w:style>
  <w:style w:type="character" w:customStyle="1" w:styleId="WW8Num24z7">
    <w:name w:val="WW8Num24z7"/>
    <w:rsid w:val="009A3ABD"/>
  </w:style>
  <w:style w:type="character" w:customStyle="1" w:styleId="WW8Num24z8">
    <w:name w:val="WW8Num24z8"/>
    <w:rsid w:val="009A3ABD"/>
  </w:style>
  <w:style w:type="character" w:styleId="Odwoanieprzypisudolnego">
    <w:name w:val="footnote reference"/>
    <w:basedOn w:val="Domylnaczcionkaakapitu"/>
    <w:rsid w:val="009A3ABD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rsid w:val="009A3ABD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9A3ABD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styleId="Hipercze">
    <w:name w:val="Hyperlink"/>
    <w:basedOn w:val="Domylnaczcionkaakapitu"/>
    <w:rsid w:val="009A3ABD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9A3ABD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9A3ABD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9A3ABD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9A3ABD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9A3ABD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9A3ABD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9A3ABD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9A3ABD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9A3ABD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9A3ABD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9A3ABD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9A3ABD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9A3ABD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9A3ABD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9A3ABD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9A3ABD"/>
    <w:pPr>
      <w:numPr>
        <w:numId w:val="17"/>
      </w:numPr>
    </w:pPr>
  </w:style>
  <w:style w:type="numbering" w:customStyle="1" w:styleId="Numbering1">
    <w:name w:val="Numbering 1"/>
    <w:basedOn w:val="Bezlisty"/>
    <w:rsid w:val="009A3ABD"/>
    <w:pPr>
      <w:numPr>
        <w:numId w:val="18"/>
      </w:numPr>
    </w:pPr>
  </w:style>
  <w:style w:type="numbering" w:customStyle="1" w:styleId="Numbering2">
    <w:name w:val="Numbering 2"/>
    <w:basedOn w:val="Bezlisty"/>
    <w:rsid w:val="009A3ABD"/>
    <w:pPr>
      <w:numPr>
        <w:numId w:val="19"/>
      </w:numPr>
    </w:pPr>
  </w:style>
  <w:style w:type="numbering" w:customStyle="1" w:styleId="Numbering3">
    <w:name w:val="Numbering 3"/>
    <w:basedOn w:val="Bezlisty"/>
    <w:rsid w:val="009A3ABD"/>
    <w:pPr>
      <w:numPr>
        <w:numId w:val="20"/>
      </w:numPr>
    </w:pPr>
  </w:style>
  <w:style w:type="numbering" w:customStyle="1" w:styleId="Numbering4">
    <w:name w:val="Numbering 4"/>
    <w:basedOn w:val="Bezlisty"/>
    <w:rsid w:val="009A3ABD"/>
    <w:pPr>
      <w:numPr>
        <w:numId w:val="21"/>
      </w:numPr>
    </w:pPr>
  </w:style>
  <w:style w:type="numbering" w:customStyle="1" w:styleId="Numbering5">
    <w:name w:val="Numbering 5"/>
    <w:basedOn w:val="Bezlisty"/>
    <w:rsid w:val="009A3ABD"/>
    <w:pPr>
      <w:numPr>
        <w:numId w:val="22"/>
      </w:numPr>
    </w:pPr>
  </w:style>
  <w:style w:type="numbering" w:customStyle="1" w:styleId="List1">
    <w:name w:val="List 1"/>
    <w:basedOn w:val="Bezlisty"/>
    <w:rsid w:val="009A3ABD"/>
    <w:pPr>
      <w:numPr>
        <w:numId w:val="23"/>
      </w:numPr>
    </w:pPr>
  </w:style>
  <w:style w:type="numbering" w:customStyle="1" w:styleId="Lista51">
    <w:name w:val="Lista 51"/>
    <w:basedOn w:val="Bezlisty"/>
    <w:rsid w:val="009A3ABD"/>
    <w:pPr>
      <w:numPr>
        <w:numId w:val="24"/>
      </w:numPr>
    </w:pPr>
  </w:style>
  <w:style w:type="numbering" w:customStyle="1" w:styleId="NumeracjawSIWZ">
    <w:name w:val="Numeracja w SIWZ"/>
    <w:basedOn w:val="Bezlisty"/>
    <w:rsid w:val="009A3ABD"/>
    <w:pPr>
      <w:numPr>
        <w:numId w:val="64"/>
      </w:numPr>
    </w:pPr>
  </w:style>
  <w:style w:type="numbering" w:customStyle="1" w:styleId="WW8Num3">
    <w:name w:val="WW8Num3"/>
    <w:basedOn w:val="Bezlisty"/>
    <w:rsid w:val="009A3ABD"/>
    <w:pPr>
      <w:numPr>
        <w:numId w:val="95"/>
      </w:numPr>
    </w:pPr>
  </w:style>
  <w:style w:type="numbering" w:customStyle="1" w:styleId="WW8Num4">
    <w:name w:val="WW8Num4"/>
    <w:basedOn w:val="Bezlisty"/>
    <w:rsid w:val="009A3ABD"/>
    <w:pPr>
      <w:numPr>
        <w:numId w:val="25"/>
      </w:numPr>
    </w:pPr>
  </w:style>
  <w:style w:type="numbering" w:customStyle="1" w:styleId="WW8Num5">
    <w:name w:val="WW8Num5"/>
    <w:basedOn w:val="Bezlisty"/>
    <w:rsid w:val="009A3ABD"/>
    <w:pPr>
      <w:numPr>
        <w:numId w:val="26"/>
      </w:numPr>
    </w:pPr>
  </w:style>
  <w:style w:type="numbering" w:customStyle="1" w:styleId="WW8Num6">
    <w:name w:val="WW8Num6"/>
    <w:basedOn w:val="Bezlisty"/>
    <w:rsid w:val="009A3ABD"/>
    <w:pPr>
      <w:numPr>
        <w:numId w:val="87"/>
      </w:numPr>
    </w:pPr>
  </w:style>
  <w:style w:type="numbering" w:customStyle="1" w:styleId="WW8Num7">
    <w:name w:val="WW8Num7"/>
    <w:basedOn w:val="Bezlisty"/>
    <w:rsid w:val="009A3ABD"/>
    <w:pPr>
      <w:numPr>
        <w:numId w:val="27"/>
      </w:numPr>
    </w:pPr>
  </w:style>
  <w:style w:type="numbering" w:customStyle="1" w:styleId="WW8Num8">
    <w:name w:val="WW8Num8"/>
    <w:basedOn w:val="Bezlisty"/>
    <w:rsid w:val="009A3ABD"/>
    <w:pPr>
      <w:numPr>
        <w:numId w:val="28"/>
      </w:numPr>
    </w:pPr>
  </w:style>
  <w:style w:type="numbering" w:customStyle="1" w:styleId="WW8Num9">
    <w:name w:val="WW8Num9"/>
    <w:basedOn w:val="Bezlisty"/>
    <w:rsid w:val="009A3ABD"/>
    <w:pPr>
      <w:numPr>
        <w:numId w:val="29"/>
      </w:numPr>
    </w:pPr>
  </w:style>
  <w:style w:type="numbering" w:customStyle="1" w:styleId="numeracjawumowie">
    <w:name w:val="numeracja w umowie"/>
    <w:basedOn w:val="Bezlisty"/>
    <w:rsid w:val="009A3ABD"/>
    <w:pPr>
      <w:numPr>
        <w:numId w:val="69"/>
      </w:numPr>
    </w:pPr>
  </w:style>
  <w:style w:type="numbering" w:customStyle="1" w:styleId="WW8Num13">
    <w:name w:val="WW8Num13"/>
    <w:basedOn w:val="Bezlisty"/>
    <w:rsid w:val="009A3ABD"/>
    <w:pPr>
      <w:numPr>
        <w:numId w:val="30"/>
      </w:numPr>
    </w:pPr>
  </w:style>
  <w:style w:type="numbering" w:customStyle="1" w:styleId="WW8Num14">
    <w:name w:val="WW8Num14"/>
    <w:basedOn w:val="Bezlisty"/>
    <w:rsid w:val="009A3ABD"/>
    <w:pPr>
      <w:numPr>
        <w:numId w:val="31"/>
      </w:numPr>
    </w:pPr>
  </w:style>
  <w:style w:type="numbering" w:customStyle="1" w:styleId="WW8Num15">
    <w:name w:val="WW8Num15"/>
    <w:basedOn w:val="Bezlisty"/>
    <w:rsid w:val="009A3ABD"/>
    <w:pPr>
      <w:numPr>
        <w:numId w:val="32"/>
      </w:numPr>
    </w:pPr>
  </w:style>
  <w:style w:type="numbering" w:customStyle="1" w:styleId="WW8Num16">
    <w:name w:val="WW8Num16"/>
    <w:basedOn w:val="Bezlisty"/>
    <w:rsid w:val="009A3ABD"/>
    <w:pPr>
      <w:numPr>
        <w:numId w:val="33"/>
      </w:numPr>
    </w:pPr>
  </w:style>
  <w:style w:type="numbering" w:customStyle="1" w:styleId="numeracjawogoszeniu">
    <w:name w:val="numeracja w ogłoszeniu"/>
    <w:basedOn w:val="Bezlisty"/>
    <w:rsid w:val="009A3ABD"/>
    <w:pPr>
      <w:numPr>
        <w:numId w:val="34"/>
      </w:numPr>
    </w:pPr>
  </w:style>
  <w:style w:type="numbering" w:customStyle="1" w:styleId="WW8Num18">
    <w:name w:val="WW8Num18"/>
    <w:basedOn w:val="Bezlisty"/>
    <w:rsid w:val="009A3ABD"/>
    <w:pPr>
      <w:numPr>
        <w:numId w:val="35"/>
      </w:numPr>
    </w:pPr>
  </w:style>
  <w:style w:type="numbering" w:customStyle="1" w:styleId="numeracjadoparagrafw">
    <w:name w:val="numeracja do paragrafów"/>
    <w:basedOn w:val="Bezlisty"/>
    <w:rsid w:val="009A3ABD"/>
    <w:pPr>
      <w:numPr>
        <w:numId w:val="36"/>
      </w:numPr>
    </w:pPr>
  </w:style>
  <w:style w:type="numbering" w:customStyle="1" w:styleId="WW8Num39">
    <w:name w:val="WW8Num39"/>
    <w:basedOn w:val="Bezlisty"/>
    <w:rsid w:val="009A3ABD"/>
    <w:pPr>
      <w:numPr>
        <w:numId w:val="37"/>
      </w:numPr>
    </w:pPr>
  </w:style>
  <w:style w:type="numbering" w:customStyle="1" w:styleId="RTFNum2">
    <w:name w:val="RTF_Num 2"/>
    <w:basedOn w:val="Bezlisty"/>
    <w:rsid w:val="009A3ABD"/>
    <w:pPr>
      <w:numPr>
        <w:numId w:val="38"/>
      </w:numPr>
    </w:pPr>
  </w:style>
  <w:style w:type="numbering" w:customStyle="1" w:styleId="RTFNum3">
    <w:name w:val="RTF_Num 3"/>
    <w:basedOn w:val="Bezlisty"/>
    <w:rsid w:val="009A3ABD"/>
    <w:pPr>
      <w:numPr>
        <w:numId w:val="39"/>
      </w:numPr>
    </w:pPr>
  </w:style>
  <w:style w:type="numbering" w:customStyle="1" w:styleId="RTFNum4">
    <w:name w:val="RTF_Num 4"/>
    <w:basedOn w:val="Bezlisty"/>
    <w:rsid w:val="009A3ABD"/>
    <w:pPr>
      <w:numPr>
        <w:numId w:val="40"/>
      </w:numPr>
    </w:pPr>
  </w:style>
  <w:style w:type="numbering" w:customStyle="1" w:styleId="RTFNum5">
    <w:name w:val="RTF_Num 5"/>
    <w:basedOn w:val="Bezlisty"/>
    <w:rsid w:val="009A3ABD"/>
    <w:pPr>
      <w:numPr>
        <w:numId w:val="41"/>
      </w:numPr>
    </w:pPr>
  </w:style>
  <w:style w:type="numbering" w:customStyle="1" w:styleId="RTFNum6">
    <w:name w:val="RTF_Num 6"/>
    <w:basedOn w:val="Bezlisty"/>
    <w:rsid w:val="009A3ABD"/>
    <w:pPr>
      <w:numPr>
        <w:numId w:val="42"/>
      </w:numPr>
    </w:pPr>
  </w:style>
  <w:style w:type="numbering" w:customStyle="1" w:styleId="RTFNum7">
    <w:name w:val="RTF_Num 7"/>
    <w:basedOn w:val="Bezlisty"/>
    <w:rsid w:val="009A3ABD"/>
    <w:pPr>
      <w:numPr>
        <w:numId w:val="43"/>
      </w:numPr>
    </w:pPr>
  </w:style>
  <w:style w:type="numbering" w:customStyle="1" w:styleId="RTFNum8">
    <w:name w:val="RTF_Num 8"/>
    <w:basedOn w:val="Bezlisty"/>
    <w:rsid w:val="009A3ABD"/>
    <w:pPr>
      <w:numPr>
        <w:numId w:val="44"/>
      </w:numPr>
    </w:pPr>
  </w:style>
  <w:style w:type="numbering" w:customStyle="1" w:styleId="RTFNum9">
    <w:name w:val="RTF_Num 9"/>
    <w:basedOn w:val="Bezlisty"/>
    <w:rsid w:val="009A3ABD"/>
    <w:pPr>
      <w:numPr>
        <w:numId w:val="45"/>
      </w:numPr>
    </w:pPr>
  </w:style>
  <w:style w:type="numbering" w:customStyle="1" w:styleId="RTFNum10">
    <w:name w:val="RTF_Num 10"/>
    <w:basedOn w:val="Bezlisty"/>
    <w:rsid w:val="009A3ABD"/>
    <w:pPr>
      <w:numPr>
        <w:numId w:val="46"/>
      </w:numPr>
    </w:pPr>
  </w:style>
  <w:style w:type="numbering" w:customStyle="1" w:styleId="RTFNum11">
    <w:name w:val="RTF_Num 11"/>
    <w:basedOn w:val="Bezlisty"/>
    <w:rsid w:val="009A3ABD"/>
    <w:pPr>
      <w:numPr>
        <w:numId w:val="47"/>
      </w:numPr>
    </w:pPr>
  </w:style>
  <w:style w:type="numbering" w:customStyle="1" w:styleId="RTFNum12">
    <w:name w:val="RTF_Num 12"/>
    <w:basedOn w:val="Bezlisty"/>
    <w:rsid w:val="009A3ABD"/>
    <w:pPr>
      <w:numPr>
        <w:numId w:val="48"/>
      </w:numPr>
    </w:pPr>
  </w:style>
  <w:style w:type="numbering" w:customStyle="1" w:styleId="RTFNum13">
    <w:name w:val="RTF_Num 13"/>
    <w:basedOn w:val="Bezlisty"/>
    <w:rsid w:val="009A3ABD"/>
    <w:pPr>
      <w:numPr>
        <w:numId w:val="49"/>
      </w:numPr>
    </w:pPr>
  </w:style>
  <w:style w:type="numbering" w:customStyle="1" w:styleId="RTFNum14">
    <w:name w:val="RTF_Num 14"/>
    <w:basedOn w:val="Bezlisty"/>
    <w:rsid w:val="009A3ABD"/>
    <w:pPr>
      <w:numPr>
        <w:numId w:val="50"/>
      </w:numPr>
    </w:pPr>
  </w:style>
  <w:style w:type="numbering" w:customStyle="1" w:styleId="RTFNum15">
    <w:name w:val="RTF_Num 15"/>
    <w:basedOn w:val="Bezlisty"/>
    <w:rsid w:val="009A3ABD"/>
    <w:pPr>
      <w:numPr>
        <w:numId w:val="51"/>
      </w:numPr>
    </w:pPr>
  </w:style>
  <w:style w:type="numbering" w:customStyle="1" w:styleId="WW8Num2">
    <w:name w:val="WW8Num2"/>
    <w:basedOn w:val="Bezlisty"/>
    <w:rsid w:val="009A3ABD"/>
    <w:pPr>
      <w:numPr>
        <w:numId w:val="52"/>
      </w:numPr>
    </w:pPr>
  </w:style>
  <w:style w:type="numbering" w:customStyle="1" w:styleId="WW8Num12">
    <w:name w:val="WW8Num12"/>
    <w:basedOn w:val="Bezlisty"/>
    <w:rsid w:val="009A3ABD"/>
    <w:pPr>
      <w:numPr>
        <w:numId w:val="53"/>
      </w:numPr>
    </w:pPr>
  </w:style>
  <w:style w:type="numbering" w:customStyle="1" w:styleId="WW8Num37">
    <w:name w:val="WW8Num37"/>
    <w:basedOn w:val="Bezlisty"/>
    <w:rsid w:val="009A3ABD"/>
    <w:pPr>
      <w:numPr>
        <w:numId w:val="54"/>
      </w:numPr>
    </w:pPr>
  </w:style>
  <w:style w:type="numbering" w:customStyle="1" w:styleId="WW8Num19">
    <w:name w:val="WW8Num19"/>
    <w:basedOn w:val="Bezlisty"/>
    <w:rsid w:val="009A3ABD"/>
    <w:pPr>
      <w:numPr>
        <w:numId w:val="55"/>
      </w:numPr>
    </w:pPr>
  </w:style>
  <w:style w:type="numbering" w:customStyle="1" w:styleId="WW8Num1">
    <w:name w:val="WW8Num1"/>
    <w:basedOn w:val="Bezlisty"/>
    <w:rsid w:val="009A3ABD"/>
    <w:pPr>
      <w:numPr>
        <w:numId w:val="56"/>
      </w:numPr>
    </w:pPr>
  </w:style>
  <w:style w:type="numbering" w:customStyle="1" w:styleId="WW8Num17">
    <w:name w:val="WW8Num17"/>
    <w:basedOn w:val="Bezlisty"/>
    <w:rsid w:val="009A3ABD"/>
    <w:pPr>
      <w:numPr>
        <w:numId w:val="57"/>
      </w:numPr>
    </w:pPr>
  </w:style>
  <w:style w:type="numbering" w:customStyle="1" w:styleId="WW8Num31">
    <w:name w:val="WW8Num31"/>
    <w:basedOn w:val="Bezlisty"/>
    <w:rsid w:val="009A3ABD"/>
    <w:pPr>
      <w:numPr>
        <w:numId w:val="58"/>
      </w:numPr>
    </w:pPr>
  </w:style>
  <w:style w:type="numbering" w:customStyle="1" w:styleId="WW8Num27">
    <w:name w:val="WW8Num27"/>
    <w:basedOn w:val="Bezlisty"/>
    <w:rsid w:val="009A3ABD"/>
    <w:pPr>
      <w:numPr>
        <w:numId w:val="59"/>
      </w:numPr>
    </w:pPr>
  </w:style>
  <w:style w:type="numbering" w:customStyle="1" w:styleId="WW8Num28">
    <w:name w:val="WW8Num28"/>
    <w:basedOn w:val="Bezlisty"/>
    <w:rsid w:val="009A3ABD"/>
    <w:pPr>
      <w:numPr>
        <w:numId w:val="60"/>
      </w:numPr>
    </w:pPr>
  </w:style>
  <w:style w:type="numbering" w:customStyle="1" w:styleId="WW8Num29">
    <w:name w:val="WW8Num29"/>
    <w:basedOn w:val="Bezlisty"/>
    <w:rsid w:val="009A3ABD"/>
    <w:pPr>
      <w:numPr>
        <w:numId w:val="61"/>
      </w:numPr>
    </w:pPr>
  </w:style>
  <w:style w:type="numbering" w:customStyle="1" w:styleId="WW8Num30">
    <w:name w:val="WW8Num30"/>
    <w:basedOn w:val="Bezlisty"/>
    <w:rsid w:val="009A3ABD"/>
    <w:pPr>
      <w:numPr>
        <w:numId w:val="62"/>
      </w:numPr>
    </w:pPr>
  </w:style>
  <w:style w:type="numbering" w:customStyle="1" w:styleId="WW8Num24">
    <w:name w:val="WW8Num24"/>
    <w:basedOn w:val="Bezlisty"/>
    <w:rsid w:val="009A3ABD"/>
    <w:pPr>
      <w:numPr>
        <w:numId w:val="63"/>
      </w:numPr>
    </w:pPr>
  </w:style>
  <w:style w:type="character" w:customStyle="1" w:styleId="Teksttreci2">
    <w:name w:val="Tekst treści (2)_"/>
    <w:rsid w:val="009A3ABD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9A3ABD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treci21">
    <w:name w:val="Tekst treści (2)1"/>
    <w:basedOn w:val="Normalny"/>
    <w:rsid w:val="009A3ABD"/>
    <w:pPr>
      <w:shd w:val="clear" w:color="auto" w:fill="FFFFFF"/>
      <w:suppressAutoHyphens/>
      <w:spacing w:before="240" w:after="240" w:line="0" w:lineRule="atLeast"/>
      <w:jc w:val="right"/>
    </w:pPr>
    <w:rPr>
      <w:rFonts w:ascii="Times New Roman" w:eastAsia="Times New Roman" w:hAnsi="Times New Roman" w:cs="Times New Roman"/>
      <w:color w:val="000000"/>
      <w:kern w:val="1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9A3ABD"/>
  </w:style>
  <w:style w:type="character" w:customStyle="1" w:styleId="WW8Num3z7">
    <w:name w:val="WW8Num3z7"/>
    <w:rsid w:val="009A3ABD"/>
  </w:style>
  <w:style w:type="paragraph" w:customStyle="1" w:styleId="Tekstpodstawowy21">
    <w:name w:val="Tekst podstawowy 21"/>
    <w:basedOn w:val="Normalny"/>
    <w:rsid w:val="009A3ABD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treci">
    <w:name w:val="Tekst treści_"/>
    <w:link w:val="Teksttreci1"/>
    <w:locked/>
    <w:rsid w:val="009A3ABD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9A3ABD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rsid w:val="009A3ABD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9A3ABD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9A3AB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3AB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WW8Num1z3">
    <w:name w:val="WW8Num1z3"/>
    <w:rsid w:val="009A3ABD"/>
  </w:style>
  <w:style w:type="character" w:customStyle="1" w:styleId="WW8Num1z1">
    <w:name w:val="WW8Num1z1"/>
    <w:rsid w:val="009A3ABD"/>
  </w:style>
  <w:style w:type="numbering" w:customStyle="1" w:styleId="NumeracjawSIWZ1">
    <w:name w:val="Numeracja w SIWZ1"/>
    <w:basedOn w:val="Bezlisty"/>
    <w:rsid w:val="009A3ABD"/>
    <w:pPr>
      <w:numPr>
        <w:numId w:val="70"/>
      </w:numPr>
    </w:pPr>
  </w:style>
  <w:style w:type="numbering" w:customStyle="1" w:styleId="NumeracjawSIWZ2">
    <w:name w:val="Numeracja w SIWZ2"/>
    <w:basedOn w:val="Bezlisty"/>
    <w:rsid w:val="009A3ABD"/>
    <w:pPr>
      <w:numPr>
        <w:numId w:val="6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3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A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ABD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ABD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A3ABD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OutlineListStyle1">
    <w:name w:val="WW_OutlineListStyle1"/>
    <w:basedOn w:val="Bezlisty"/>
    <w:rsid w:val="009A3ABD"/>
    <w:pPr>
      <w:numPr>
        <w:numId w:val="67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9A3AB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3ABD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link w:val="BezodstpwZnak"/>
    <w:qFormat/>
    <w:rsid w:val="009A3AB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BezodstpwZnak">
    <w:name w:val="Bez odstępów Znak"/>
    <w:link w:val="Bezodstpw"/>
    <w:rsid w:val="009A3AB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9A3ABD"/>
    <w:rPr>
      <w:b/>
      <w:bCs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9A3ABD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3ABD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9A3ABD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go">
    <w:name w:val="go"/>
    <w:basedOn w:val="Domylnaczcionkaakapitu"/>
    <w:rsid w:val="009A3ABD"/>
  </w:style>
  <w:style w:type="character" w:customStyle="1" w:styleId="highlight">
    <w:name w:val="highlight"/>
    <w:basedOn w:val="Domylnaczcionkaakapitu"/>
    <w:uiPriority w:val="99"/>
    <w:rsid w:val="009A3ABD"/>
  </w:style>
  <w:style w:type="paragraph" w:styleId="Listanumerowana2">
    <w:name w:val="List Number 2"/>
    <w:basedOn w:val="Normalny"/>
    <w:unhideWhenUsed/>
    <w:rsid w:val="009A3ABD"/>
    <w:pPr>
      <w:widowControl w:val="0"/>
      <w:numPr>
        <w:numId w:val="76"/>
      </w:numPr>
      <w:tabs>
        <w:tab w:val="clear" w:pos="643"/>
      </w:tabs>
      <w:suppressAutoHyphens/>
      <w:autoSpaceDN w:val="0"/>
      <w:spacing w:after="0" w:line="240" w:lineRule="auto"/>
      <w:ind w:left="0" w:firstLine="0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A3ABD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9A3ABD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Candara" w:eastAsia="Times New Roman" w:hAnsi="Candara" w:cs="Candar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9A3ABD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9A3ABD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A3ABD"/>
    <w:pPr>
      <w:widowControl w:val="0"/>
      <w:autoSpaceDE w:val="0"/>
      <w:autoSpaceDN w:val="0"/>
      <w:adjustRightInd w:val="0"/>
      <w:spacing w:after="0" w:line="377" w:lineRule="exact"/>
      <w:ind w:hanging="362"/>
    </w:pPr>
    <w:rPr>
      <w:rFonts w:ascii="Candara" w:eastAsia="Times New Roman" w:hAnsi="Candara" w:cs="Candar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A3ABD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sz w:val="24"/>
      <w:szCs w:val="24"/>
      <w:lang w:eastAsia="pl-PL"/>
    </w:rPr>
  </w:style>
  <w:style w:type="character" w:customStyle="1" w:styleId="FontStyle15">
    <w:name w:val="Font Style15"/>
    <w:uiPriority w:val="99"/>
    <w:rsid w:val="009A3ABD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9A3ABD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9A3ABD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9A3ABD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9A3AB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9A3ABD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10">
    <w:name w:val="Nagłówek 10"/>
    <w:basedOn w:val="Normalny"/>
    <w:next w:val="Tekstpodstawowy"/>
    <w:rsid w:val="009A3ABD"/>
    <w:pPr>
      <w:keepNext/>
      <w:numPr>
        <w:numId w:val="83"/>
      </w:numPr>
      <w:tabs>
        <w:tab w:val="clear" w:pos="0"/>
      </w:tabs>
      <w:suppressAutoHyphens/>
      <w:spacing w:before="240" w:after="120" w:line="240" w:lineRule="auto"/>
      <w:ind w:left="0" w:firstLine="0"/>
    </w:pPr>
    <w:rPr>
      <w:rFonts w:ascii="Arial" w:eastAsia="Lucida Sans Unicode" w:hAnsi="Arial" w:cs="Tahoma"/>
      <w:b/>
      <w:bCs/>
      <w:kern w:val="1"/>
      <w:sz w:val="21"/>
      <w:szCs w:val="21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A3ABD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A3ABD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h2">
    <w:name w:val="h2"/>
    <w:basedOn w:val="Domylnaczcionkaakapitu"/>
    <w:rsid w:val="009A3ABD"/>
  </w:style>
  <w:style w:type="character" w:customStyle="1" w:styleId="Teksttreci2Pogrubienie">
    <w:name w:val="Tekst treści (2) + Pogrubienie"/>
    <w:rsid w:val="009A3ABD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rsid w:val="009A3ABD"/>
  </w:style>
  <w:style w:type="paragraph" w:styleId="Listanumerowana">
    <w:name w:val="List Number"/>
    <w:basedOn w:val="Normalny"/>
    <w:rsid w:val="009A3ABD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5">
    <w:name w:val="List Number 5"/>
    <w:basedOn w:val="Normalny"/>
    <w:rsid w:val="009A3ABD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Zwykytekst">
    <w:name w:val="Plain Text"/>
    <w:basedOn w:val="Normalny"/>
    <w:link w:val="ZwykytekstZnak"/>
    <w:uiPriority w:val="99"/>
    <w:rsid w:val="009A3ABD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3ABD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9A3ABD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KJ">
    <w:name w:val="KJ"/>
    <w:basedOn w:val="Nagwek1"/>
    <w:qFormat/>
    <w:rsid w:val="009A3ABD"/>
    <w:pPr>
      <w:keepLines w:val="0"/>
      <w:spacing w:before="240" w:after="60" w:line="240" w:lineRule="auto"/>
    </w:pPr>
    <w:rPr>
      <w:rFonts w:ascii="Calibri Light" w:eastAsia="Garamond" w:hAnsi="Calibri Light" w:cs="Times New Roman"/>
      <w:b/>
      <w:bCs/>
      <w:color w:val="4472C4"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3ABD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3ABD"/>
    <w:rPr>
      <w:rFonts w:ascii="Calibri" w:eastAsia="Calibri" w:hAnsi="Calibri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A3AB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9A3ABD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fontstyle21">
    <w:name w:val="fontstyle21"/>
    <w:rsid w:val="009A3ABD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9A3ABD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A3AB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A3ABD"/>
  </w:style>
  <w:style w:type="character" w:styleId="Tekstzastpczy">
    <w:name w:val="Placeholder Text"/>
    <w:basedOn w:val="Domylnaczcionkaakapitu"/>
    <w:uiPriority w:val="99"/>
    <w:semiHidden/>
    <w:rsid w:val="009A3ABD"/>
    <w:rPr>
      <w:color w:val="808080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9A3ABD"/>
    <w:pPr>
      <w:keepNext/>
      <w:numPr>
        <w:ilvl w:val="0"/>
      </w:numPr>
      <w:suppressAutoHyphens/>
      <w:spacing w:before="120" w:after="120" w:line="276" w:lineRule="auto"/>
      <w:ind w:left="720" w:hanging="720"/>
      <w:jc w:val="center"/>
    </w:pPr>
    <w:rPr>
      <w:rFonts w:ascii="Cambria" w:eastAsia="Times New Roman" w:hAnsi="Cambria" w:cs="Liberation Serif"/>
      <w:b/>
      <w:caps/>
      <w:color w:val="auto"/>
      <w:spacing w:val="0"/>
      <w:sz w:val="24"/>
      <w:szCs w:val="24"/>
      <w:lang w:eastAsia="ar-SA"/>
    </w:rPr>
  </w:style>
  <w:style w:type="character" w:customStyle="1" w:styleId="Mocnowyrniony">
    <w:name w:val="Mocno wyróżniony"/>
    <w:qFormat/>
    <w:rsid w:val="009A3AB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ABD"/>
    <w:rPr>
      <w:color w:val="605E5C"/>
      <w:shd w:val="clear" w:color="auto" w:fill="E1DFDD"/>
    </w:rPr>
  </w:style>
  <w:style w:type="character" w:customStyle="1" w:styleId="st">
    <w:name w:val="st"/>
    <w:rsid w:val="009A3ABD"/>
    <w:rPr>
      <w:rFonts w:cs="Times New Roman"/>
    </w:rPr>
  </w:style>
  <w:style w:type="character" w:customStyle="1" w:styleId="DefaultZnak">
    <w:name w:val="Default Znak"/>
    <w:basedOn w:val="Domylnaczcionkaakapitu"/>
    <w:link w:val="Default"/>
    <w:locked/>
    <w:rsid w:val="009A3ABD"/>
    <w:rPr>
      <w:rFonts w:ascii="Cambria" w:eastAsia="Lucida Sans Unicode" w:hAnsi="Cambria" w:cs="Cambria"/>
      <w:color w:val="000000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A3ABD"/>
    <w:rPr>
      <w:position w:val="0"/>
      <w:sz w:val="24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A3ABD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A3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6461</Words>
  <Characters>38770</Characters>
  <Application>Microsoft Office Word</Application>
  <DocSecurity>0</DocSecurity>
  <Lines>323</Lines>
  <Paragraphs>90</Paragraphs>
  <ScaleCrop>false</ScaleCrop>
  <Company/>
  <LinksUpToDate>false</LinksUpToDate>
  <CharactersWithSpaces>45141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AniaL</dc:creator>
  <cp:keywords/>
  <dc:description/>
  <cp:lastModifiedBy>AniaL</cp:lastModifiedBy>
  <cp:revision>1</cp:revision>
  <dcterms:created xsi:type="dcterms:W3CDTF">2026-01-20T14:27:00Z</dcterms:created>
  <dcterms:modified xsi:type="dcterms:W3CDTF">2026-01-20T14:28:00Z</dcterms:modified>
</cp:coreProperties>
</file>